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FA" w:rsidRPr="00B531D4" w:rsidRDefault="00B247B6" w:rsidP="00B247B6">
      <w:pPr>
        <w:jc w:val="center"/>
        <w:rPr>
          <w:b/>
          <w:sz w:val="28"/>
          <w:szCs w:val="28"/>
        </w:rPr>
      </w:pPr>
      <w:r w:rsidRPr="00B531D4">
        <w:rPr>
          <w:rFonts w:hint="eastAsia"/>
          <w:b/>
          <w:sz w:val="28"/>
          <w:szCs w:val="28"/>
        </w:rPr>
        <w:t>随意</w:t>
      </w:r>
      <w:r w:rsidRPr="00B531D4">
        <w:rPr>
          <w:b/>
          <w:sz w:val="28"/>
          <w:szCs w:val="28"/>
        </w:rPr>
        <w:t>契約結果一覧表</w:t>
      </w:r>
    </w:p>
    <w:p w:rsidR="00B247B6" w:rsidRDefault="00B247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1701"/>
        <w:gridCol w:w="1560"/>
        <w:gridCol w:w="4783"/>
      </w:tblGrid>
      <w:tr w:rsidR="00B247B6" w:rsidTr="00B247B6">
        <w:tc>
          <w:tcPr>
            <w:tcW w:w="1696" w:type="dxa"/>
            <w:vAlign w:val="center"/>
          </w:tcPr>
          <w:p w:rsidR="00B247B6" w:rsidRDefault="00B247B6" w:rsidP="00B247B6">
            <w:pPr>
              <w:jc w:val="center"/>
            </w:pPr>
            <w:r>
              <w:rPr>
                <w:rFonts w:hint="eastAsia"/>
              </w:rPr>
              <w:t>契約</w:t>
            </w:r>
            <w:r>
              <w:t>課等名</w:t>
            </w:r>
          </w:p>
        </w:tc>
        <w:tc>
          <w:tcPr>
            <w:tcW w:w="2127" w:type="dxa"/>
            <w:vAlign w:val="center"/>
          </w:tcPr>
          <w:p w:rsidR="00B247B6" w:rsidRDefault="00B247B6" w:rsidP="00B247B6">
            <w:pPr>
              <w:jc w:val="center"/>
            </w:pPr>
            <w:r>
              <w:rPr>
                <w:rFonts w:hint="eastAsia"/>
              </w:rPr>
              <w:t>契約の</w:t>
            </w:r>
            <w:r>
              <w:t>名称</w:t>
            </w:r>
          </w:p>
        </w:tc>
        <w:tc>
          <w:tcPr>
            <w:tcW w:w="1275" w:type="dxa"/>
            <w:vAlign w:val="center"/>
          </w:tcPr>
          <w:p w:rsidR="00B247B6" w:rsidRDefault="00B247B6" w:rsidP="00B247B6">
            <w:pPr>
              <w:jc w:val="center"/>
            </w:pPr>
            <w:r>
              <w:rPr>
                <w:rFonts w:hint="eastAsia"/>
              </w:rPr>
              <w:t>契約</w:t>
            </w:r>
            <w:r>
              <w:t>年月日</w:t>
            </w:r>
          </w:p>
        </w:tc>
        <w:tc>
          <w:tcPr>
            <w:tcW w:w="1701" w:type="dxa"/>
            <w:vAlign w:val="center"/>
          </w:tcPr>
          <w:p w:rsidR="00B247B6" w:rsidRDefault="00B247B6" w:rsidP="00B247B6">
            <w:pPr>
              <w:jc w:val="center"/>
            </w:pPr>
            <w:r>
              <w:rPr>
                <w:rFonts w:hint="eastAsia"/>
              </w:rPr>
              <w:t>契約の</w:t>
            </w:r>
            <w:r>
              <w:t>相手方</w:t>
            </w:r>
          </w:p>
        </w:tc>
        <w:tc>
          <w:tcPr>
            <w:tcW w:w="1560" w:type="dxa"/>
            <w:vAlign w:val="center"/>
          </w:tcPr>
          <w:p w:rsidR="00B247B6" w:rsidRDefault="00B247B6" w:rsidP="00B247B6">
            <w:pPr>
              <w:jc w:val="center"/>
            </w:pPr>
            <w:r>
              <w:rPr>
                <w:rFonts w:hint="eastAsia"/>
              </w:rPr>
              <w:t>契約</w:t>
            </w:r>
            <w:r>
              <w:t>金額</w:t>
            </w:r>
          </w:p>
        </w:tc>
        <w:tc>
          <w:tcPr>
            <w:tcW w:w="4783" w:type="dxa"/>
            <w:vAlign w:val="center"/>
          </w:tcPr>
          <w:p w:rsidR="00B247B6" w:rsidRDefault="00B247B6" w:rsidP="00B247B6">
            <w:pPr>
              <w:jc w:val="center"/>
            </w:pPr>
            <w:r>
              <w:rPr>
                <w:rFonts w:hint="eastAsia"/>
              </w:rPr>
              <w:t>契約の</w:t>
            </w:r>
            <w:r>
              <w:t>相手方を選定した理由</w:t>
            </w:r>
          </w:p>
        </w:tc>
      </w:tr>
      <w:tr w:rsidR="00B247B6" w:rsidTr="00B247B6">
        <w:tc>
          <w:tcPr>
            <w:tcW w:w="1696" w:type="dxa"/>
            <w:vAlign w:val="center"/>
          </w:tcPr>
          <w:p w:rsidR="00B247B6" w:rsidRDefault="00B247B6" w:rsidP="00B247B6">
            <w:r>
              <w:rPr>
                <w:rFonts w:hint="eastAsia"/>
              </w:rPr>
              <w:t>釧路総合振興局</w:t>
            </w:r>
          </w:p>
          <w:p w:rsidR="00B247B6" w:rsidRDefault="00B247B6" w:rsidP="00B247B6">
            <w:r>
              <w:rPr>
                <w:rFonts w:hint="eastAsia"/>
              </w:rPr>
              <w:t>保健環境部</w:t>
            </w:r>
          </w:p>
          <w:p w:rsidR="00B247B6" w:rsidRPr="00B247B6" w:rsidRDefault="00B247B6" w:rsidP="00B247B6">
            <w:r>
              <w:rPr>
                <w:rFonts w:hint="eastAsia"/>
              </w:rPr>
              <w:t>社会福祉課</w:t>
            </w:r>
          </w:p>
        </w:tc>
        <w:tc>
          <w:tcPr>
            <w:tcW w:w="2127" w:type="dxa"/>
            <w:vAlign w:val="center"/>
          </w:tcPr>
          <w:p w:rsidR="00B247B6" w:rsidRDefault="00EA450E" w:rsidP="00B247B6">
            <w:r>
              <w:rPr>
                <w:rFonts w:hint="eastAsia"/>
              </w:rPr>
              <w:t>令和６</w:t>
            </w:r>
            <w:r w:rsidR="00B247B6">
              <w:t>年度</w:t>
            </w:r>
          </w:p>
          <w:p w:rsidR="00B247B6" w:rsidRPr="00B247B6" w:rsidRDefault="00C24BDE" w:rsidP="005F5E78">
            <w:r>
              <w:t>生活困窮世帯等の</w:t>
            </w:r>
            <w:r w:rsidR="00670B67">
              <w:rPr>
                <w:rFonts w:hint="eastAsia"/>
              </w:rPr>
              <w:t>子どもの</w:t>
            </w:r>
            <w:r>
              <w:t>学習</w:t>
            </w:r>
            <w:r w:rsidR="00560F73">
              <w:t>・生活</w:t>
            </w:r>
            <w:r>
              <w:t>支援事業</w:t>
            </w:r>
            <w:r w:rsidR="00560F73">
              <w:t>（釧路総合振興局管内）</w:t>
            </w:r>
            <w:r>
              <w:t>委託</w:t>
            </w:r>
            <w:r w:rsidR="005F5E78">
              <w:rPr>
                <w:rFonts w:hint="eastAsia"/>
              </w:rPr>
              <w:t>業務</w:t>
            </w:r>
          </w:p>
        </w:tc>
        <w:tc>
          <w:tcPr>
            <w:tcW w:w="1275" w:type="dxa"/>
            <w:vAlign w:val="center"/>
          </w:tcPr>
          <w:p w:rsidR="00B247B6" w:rsidRDefault="00EA450E" w:rsidP="00B247B6">
            <w:pPr>
              <w:jc w:val="center"/>
            </w:pPr>
            <w:r>
              <w:rPr>
                <w:rFonts w:hint="eastAsia"/>
              </w:rPr>
              <w:t>令和６</w:t>
            </w:r>
            <w:r w:rsidR="00B247B6">
              <w:t>年</w:t>
            </w:r>
          </w:p>
          <w:p w:rsidR="00B247B6" w:rsidRPr="00B247B6" w:rsidRDefault="00B247B6" w:rsidP="009B7B75">
            <w:pPr>
              <w:jc w:val="center"/>
            </w:pPr>
            <w:r>
              <w:rPr>
                <w:rFonts w:hint="eastAsia"/>
              </w:rPr>
              <w:t>３</w:t>
            </w:r>
            <w:r w:rsidR="00EA450E">
              <w:rPr>
                <w:rFonts w:hint="eastAsia"/>
              </w:rPr>
              <w:t xml:space="preserve">月　</w:t>
            </w:r>
            <w:r>
              <w:t>日</w:t>
            </w:r>
          </w:p>
        </w:tc>
        <w:tc>
          <w:tcPr>
            <w:tcW w:w="1701" w:type="dxa"/>
            <w:vAlign w:val="center"/>
          </w:tcPr>
          <w:p w:rsidR="00B247B6" w:rsidRDefault="00C24BDE" w:rsidP="00B247B6">
            <w:pPr>
              <w:jc w:val="center"/>
            </w:pPr>
            <w:r>
              <w:t>特定非営利活動法人地域生活支援ネットワークサロン</w:t>
            </w:r>
          </w:p>
        </w:tc>
        <w:tc>
          <w:tcPr>
            <w:tcW w:w="1560" w:type="dxa"/>
            <w:vAlign w:val="center"/>
          </w:tcPr>
          <w:p w:rsidR="00B247B6" w:rsidRPr="00B247B6" w:rsidRDefault="00122FC0" w:rsidP="005E1737">
            <w:pPr>
              <w:jc w:val="center"/>
            </w:pPr>
            <w:r>
              <w:rPr>
                <w:rFonts w:hint="eastAsia"/>
              </w:rPr>
              <w:t>5</w:t>
            </w:r>
            <w:r w:rsidR="00044FC2">
              <w:rPr>
                <w:rFonts w:hint="eastAsia"/>
              </w:rPr>
              <w:t>,</w:t>
            </w:r>
            <w:r w:rsidR="00EA450E">
              <w:rPr>
                <w:rFonts w:hint="eastAsia"/>
              </w:rPr>
              <w:t>274</w:t>
            </w:r>
            <w:bookmarkStart w:id="0" w:name="_GoBack"/>
            <w:bookmarkEnd w:id="0"/>
            <w:r w:rsidR="00044FC2">
              <w:rPr>
                <w:rFonts w:hint="eastAsia"/>
              </w:rPr>
              <w:t>,</w:t>
            </w:r>
            <w:r w:rsidR="005E1737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 w:rsidR="00B247B6">
              <w:t>円</w:t>
            </w:r>
          </w:p>
        </w:tc>
        <w:tc>
          <w:tcPr>
            <w:tcW w:w="4783" w:type="dxa"/>
            <w:vAlign w:val="center"/>
          </w:tcPr>
          <w:p w:rsidR="00B247B6" w:rsidRDefault="00B247B6" w:rsidP="00B247B6">
            <w:r>
              <w:rPr>
                <w:rFonts w:hint="eastAsia"/>
              </w:rPr>
              <w:t>公募型</w:t>
            </w:r>
            <w:r>
              <w:t>プロポーザルによる業者選定</w:t>
            </w:r>
          </w:p>
          <w:p w:rsidR="00B247B6" w:rsidRDefault="00B247B6" w:rsidP="00B247B6">
            <w:r>
              <w:rPr>
                <w:rFonts w:hint="eastAsia"/>
              </w:rPr>
              <w:t>契約</w:t>
            </w:r>
            <w:r w:rsidR="004A44D8">
              <w:t>根拠</w:t>
            </w:r>
            <w:r w:rsidR="004A44D8">
              <w:rPr>
                <w:rFonts w:hint="eastAsia"/>
              </w:rPr>
              <w:t>法令等</w:t>
            </w:r>
          </w:p>
          <w:p w:rsidR="00B247B6" w:rsidRDefault="00B247B6" w:rsidP="00B247B6">
            <w:r>
              <w:rPr>
                <w:rFonts w:hint="eastAsia"/>
              </w:rPr>
              <w:t>地方自治法</w:t>
            </w:r>
            <w:r>
              <w:t>施行令第１６７条の２</w:t>
            </w:r>
            <w:r>
              <w:rPr>
                <w:rFonts w:hint="eastAsia"/>
              </w:rPr>
              <w:t>第</w:t>
            </w:r>
            <w:r>
              <w:t>１項第２号</w:t>
            </w:r>
          </w:p>
          <w:p w:rsidR="00B247B6" w:rsidRPr="00B247B6" w:rsidRDefault="00B247B6" w:rsidP="00B247B6">
            <w:r>
              <w:rPr>
                <w:rFonts w:hint="eastAsia"/>
              </w:rPr>
              <w:t>北海道</w:t>
            </w:r>
            <w:r>
              <w:t>財務規則運用方針第３節関係１の（２）</w:t>
            </w:r>
          </w:p>
        </w:tc>
      </w:tr>
    </w:tbl>
    <w:p w:rsidR="00B247B6" w:rsidRDefault="00B247B6" w:rsidP="00B247B6"/>
    <w:sectPr w:rsidR="00B247B6" w:rsidSect="00B247B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AC" w:rsidRDefault="008829AC" w:rsidP="001E47AD">
      <w:r>
        <w:separator/>
      </w:r>
    </w:p>
  </w:endnote>
  <w:endnote w:type="continuationSeparator" w:id="0">
    <w:p w:rsidR="008829AC" w:rsidRDefault="008829AC" w:rsidP="001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AC" w:rsidRDefault="008829AC" w:rsidP="001E47AD">
      <w:r>
        <w:separator/>
      </w:r>
    </w:p>
  </w:footnote>
  <w:footnote w:type="continuationSeparator" w:id="0">
    <w:p w:rsidR="008829AC" w:rsidRDefault="008829AC" w:rsidP="001E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6"/>
    <w:rsid w:val="00004885"/>
    <w:rsid w:val="0002006C"/>
    <w:rsid w:val="000279BE"/>
    <w:rsid w:val="00031BF5"/>
    <w:rsid w:val="00044FC2"/>
    <w:rsid w:val="000C3275"/>
    <w:rsid w:val="00122FC0"/>
    <w:rsid w:val="00152060"/>
    <w:rsid w:val="00171CAF"/>
    <w:rsid w:val="001E47AD"/>
    <w:rsid w:val="00266D78"/>
    <w:rsid w:val="00274E04"/>
    <w:rsid w:val="002A0885"/>
    <w:rsid w:val="00367420"/>
    <w:rsid w:val="003875AE"/>
    <w:rsid w:val="004A44D8"/>
    <w:rsid w:val="00560F73"/>
    <w:rsid w:val="005E1737"/>
    <w:rsid w:val="005F5E78"/>
    <w:rsid w:val="006638B3"/>
    <w:rsid w:val="00670B67"/>
    <w:rsid w:val="00707498"/>
    <w:rsid w:val="00757862"/>
    <w:rsid w:val="007E4CDB"/>
    <w:rsid w:val="0086253C"/>
    <w:rsid w:val="008829AC"/>
    <w:rsid w:val="009B7B75"/>
    <w:rsid w:val="009C3A8A"/>
    <w:rsid w:val="00A22415"/>
    <w:rsid w:val="00A57419"/>
    <w:rsid w:val="00AD44B9"/>
    <w:rsid w:val="00AF580D"/>
    <w:rsid w:val="00B247B6"/>
    <w:rsid w:val="00B35D1B"/>
    <w:rsid w:val="00B531D4"/>
    <w:rsid w:val="00B62D86"/>
    <w:rsid w:val="00B91752"/>
    <w:rsid w:val="00BB7190"/>
    <w:rsid w:val="00C24BDE"/>
    <w:rsid w:val="00C951CF"/>
    <w:rsid w:val="00CD7986"/>
    <w:rsid w:val="00DB3FF2"/>
    <w:rsid w:val="00E81EA1"/>
    <w:rsid w:val="00E920EC"/>
    <w:rsid w:val="00E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92B33A"/>
  <w15:chartTrackingRefBased/>
  <w15:docId w15:val="{9E0E5A98-D7A4-4EFF-8239-1C287BD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AD"/>
  </w:style>
  <w:style w:type="paragraph" w:styleId="a6">
    <w:name w:val="footer"/>
    <w:basedOn w:val="a"/>
    <w:link w:val="a7"/>
    <w:uiPriority w:val="99"/>
    <w:unhideWhenUsed/>
    <w:rsid w:val="001E4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AD"/>
  </w:style>
  <w:style w:type="paragraph" w:styleId="a8">
    <w:name w:val="Balloon Text"/>
    <w:basedOn w:val="a"/>
    <w:link w:val="a9"/>
    <w:uiPriority w:val="99"/>
    <w:semiHidden/>
    <w:unhideWhenUsed/>
    <w:rsid w:val="0000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4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石山＿絵理</dc:creator>
  <cp:lastModifiedBy>石山＿絵理</cp:lastModifiedBy>
  <cp:revision>30</cp:revision>
  <cp:lastPrinted>2023-04-10T02:36:00Z</cp:lastPrinted>
  <dcterms:created xsi:type="dcterms:W3CDTF">2018-04-06T04:15:00Z</dcterms:created>
  <dcterms:modified xsi:type="dcterms:W3CDTF">2024-03-21T06:28:00Z</dcterms:modified>
</cp:coreProperties>
</file>