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D0" w:rsidRPr="004D1A3D" w:rsidRDefault="00E7015B">
      <w:pPr>
        <w:rPr>
          <w:sz w:val="2"/>
        </w:rPr>
      </w:pPr>
      <w:bookmarkStart w:id="0" w:name="_GoBack"/>
      <w:bookmarkEnd w:id="0"/>
      <w:r>
        <w:rPr>
          <w:noProof/>
          <w:sz w:val="2"/>
        </w:rPr>
        <mc:AlternateContent>
          <mc:Choice Requires="wps">
            <w:drawing>
              <wp:anchor distT="0" distB="0" distL="114300" distR="114300" simplePos="0" relativeHeight="251666432" behindDoc="0" locked="0" layoutInCell="1" allowOverlap="1" wp14:anchorId="7FF05584" wp14:editId="420D97B3">
                <wp:simplePos x="0" y="0"/>
                <wp:positionH relativeFrom="margin">
                  <wp:posOffset>-97790</wp:posOffset>
                </wp:positionH>
                <wp:positionV relativeFrom="paragraph">
                  <wp:posOffset>1158875</wp:posOffset>
                </wp:positionV>
                <wp:extent cx="3057525" cy="590550"/>
                <wp:effectExtent l="0" t="0" r="28575" b="19050"/>
                <wp:wrapNone/>
                <wp:docPr id="4" name="AutoShape"/>
                <wp:cNvGraphicFramePr/>
                <a:graphic xmlns:a="http://schemas.openxmlformats.org/drawingml/2006/main">
                  <a:graphicData uri="http://schemas.microsoft.com/office/word/2010/wordprocessingShape">
                    <wps:wsp>
                      <wps:cNvSpPr/>
                      <wps:spPr>
                        <a:xfrm>
                          <a:off x="0" y="0"/>
                          <a:ext cx="3057525" cy="590550"/>
                        </a:xfrm>
                        <a:prstGeom prst="rect">
                          <a:avLst/>
                        </a:prstGeom>
                        <a:solidFill>
                          <a:schemeClr val="bg1">
                            <a:lumMod val="85000"/>
                          </a:schemeClr>
                        </a:solidFill>
                        <a:ln w="25400" cap="flat" cmpd="sng" algn="ctr">
                          <a:solidFill>
                            <a:schemeClr val="tx1"/>
                          </a:solidFill>
                          <a:prstDash val="solid"/>
                          <a:miter lim="800000"/>
                        </a:ln>
                        <a:effectLst/>
                        <a:extLst/>
                      </wps:spPr>
                      <wps:txbx>
                        <w:txbxContent>
                          <w:p w:rsidR="000071FC" w:rsidRPr="00464303" w:rsidRDefault="000071FC" w:rsidP="00464303">
                            <w:pPr>
                              <w:overflowPunct w:val="0"/>
                              <w:textAlignment w:val="baseline"/>
                              <w:rPr>
                                <w:rFonts w:ascii="ＭＳ 明朝" w:eastAsia="ＭＳ Ｐゴシック" w:hAnsi="Times New Roman" w:cs="ＭＳ Ｐゴシック"/>
                                <w:b/>
                                <w:bCs/>
                                <w:color w:val="000000"/>
                                <w:spacing w:val="6"/>
                                <w:kern w:val="0"/>
                                <w:sz w:val="22"/>
                                <w:szCs w:val="22"/>
                              </w:rPr>
                            </w:pPr>
                            <w:r w:rsidRPr="009D11D5">
                              <w:rPr>
                                <w:rFonts w:ascii="ＭＳ 明朝" w:eastAsia="ＭＳ Ｐゴシック" w:hAnsi="Times New Roman" w:cs="ＭＳ Ｐゴシック" w:hint="eastAsia"/>
                                <w:b/>
                                <w:bCs/>
                                <w:color w:val="000000"/>
                                <w:spacing w:val="6"/>
                                <w:kern w:val="0"/>
                                <w:sz w:val="22"/>
                                <w:szCs w:val="22"/>
                              </w:rPr>
                              <w:t>提出期限</w:t>
                            </w:r>
                            <w:r w:rsidRPr="009D11D5">
                              <w:rPr>
                                <w:rFonts w:ascii="ＭＳ 明朝" w:eastAsia="ＭＳ Ｐゴシック" w:hAnsi="Times New Roman" w:cs="ＭＳ Ｐゴシック" w:hint="eastAsia"/>
                                <w:b/>
                                <w:bCs/>
                                <w:color w:val="000000"/>
                                <w:spacing w:val="6"/>
                                <w:w w:val="151"/>
                                <w:kern w:val="0"/>
                                <w:sz w:val="22"/>
                                <w:szCs w:val="22"/>
                              </w:rPr>
                              <w:t xml:space="preserve">　</w:t>
                            </w:r>
                            <w:r>
                              <w:rPr>
                                <w:rFonts w:ascii="ＭＳ 明朝" w:eastAsia="ＭＳ Ｐゴシック" w:hAnsi="Times New Roman" w:cs="ＭＳ Ｐゴシック" w:hint="eastAsia"/>
                                <w:b/>
                                <w:bCs/>
                                <w:color w:val="000000"/>
                                <w:spacing w:val="6"/>
                                <w:kern w:val="0"/>
                                <w:sz w:val="22"/>
                                <w:szCs w:val="22"/>
                              </w:rPr>
                              <w:t>令和６年</w:t>
                            </w:r>
                            <w:r w:rsidRPr="00464303">
                              <w:rPr>
                                <w:rFonts w:ascii="ＭＳ Ｐゴシック" w:eastAsia="ＭＳ Ｐゴシック" w:hAnsi="ＭＳ Ｐゴシック" w:cs="ＭＳ Ｐゴシック" w:hint="eastAsia"/>
                                <w:b/>
                                <w:bCs/>
                                <w:color w:val="000000"/>
                                <w:spacing w:val="6"/>
                                <w:kern w:val="0"/>
                                <w:sz w:val="22"/>
                                <w:szCs w:val="22"/>
                              </w:rPr>
                              <w:t>（</w:t>
                            </w:r>
                            <w:r>
                              <w:rPr>
                                <w:rFonts w:ascii="ＭＳ Ｐゴシック" w:eastAsia="ＭＳ Ｐゴシック" w:hAnsi="ＭＳ Ｐゴシック" w:cs="ＭＳ Ｐゴシック"/>
                                <w:b/>
                                <w:bCs/>
                                <w:color w:val="000000"/>
                                <w:spacing w:val="6"/>
                                <w:kern w:val="0"/>
                                <w:sz w:val="22"/>
                                <w:szCs w:val="22"/>
                              </w:rPr>
                              <w:t>2024</w:t>
                            </w:r>
                            <w:r w:rsidRPr="00464303">
                              <w:rPr>
                                <w:rFonts w:ascii="ＭＳ Ｐゴシック" w:eastAsia="ＭＳ Ｐゴシック" w:hAnsi="ＭＳ Ｐゴシック" w:cs="ＭＳ Ｐゴシック"/>
                                <w:b/>
                                <w:bCs/>
                                <w:color w:val="000000"/>
                                <w:spacing w:val="6"/>
                                <w:kern w:val="0"/>
                                <w:sz w:val="22"/>
                                <w:szCs w:val="22"/>
                              </w:rPr>
                              <w:t>年）</w:t>
                            </w:r>
                            <w:r>
                              <w:rPr>
                                <w:rFonts w:ascii="ＭＳ 明朝" w:eastAsia="ＭＳ Ｐゴシック" w:hAnsi="Times New Roman" w:cs="ＭＳ Ｐゴシック" w:hint="eastAsia"/>
                                <w:b/>
                                <w:bCs/>
                                <w:color w:val="000000"/>
                                <w:spacing w:val="6"/>
                                <w:kern w:val="0"/>
                                <w:sz w:val="22"/>
                                <w:szCs w:val="22"/>
                              </w:rPr>
                              <w:t>４月１日（月</w:t>
                            </w:r>
                            <w:r w:rsidRPr="009D11D5">
                              <w:rPr>
                                <w:rFonts w:ascii="ＭＳ 明朝" w:eastAsia="ＭＳ Ｐゴシック" w:hAnsi="Times New Roman" w:cs="ＭＳ Ｐゴシック" w:hint="eastAsia"/>
                                <w:b/>
                                <w:bCs/>
                                <w:color w:val="000000"/>
                                <w:spacing w:val="6"/>
                                <w:kern w:val="0"/>
                                <w:sz w:val="22"/>
                                <w:szCs w:val="22"/>
                              </w:rPr>
                              <w:t>）</w:t>
                            </w:r>
                          </w:p>
                          <w:p w:rsidR="000071FC" w:rsidRPr="00464303" w:rsidRDefault="000071FC" w:rsidP="004F6162">
                            <w:pPr>
                              <w:jc w:val="center"/>
                              <w:rPr>
                                <w:sz w:val="20"/>
                                <w:szCs w:val="16"/>
                              </w:rPr>
                            </w:pPr>
                            <w:r w:rsidRPr="002601C3">
                              <w:rPr>
                                <w:rFonts w:ascii="ＭＳ 明朝" w:hAnsi="ＭＳ 明朝" w:cs="ＭＳ 明朝"/>
                                <w:color w:val="000000"/>
                                <w:spacing w:val="3"/>
                                <w:w w:val="57"/>
                                <w:kern w:val="0"/>
                                <w:sz w:val="22"/>
                                <w:szCs w:val="16"/>
                                <w:fitText w:val="4333" w:id="2083777536"/>
                              </w:rPr>
                              <w:t>(</w:t>
                            </w:r>
                            <w:r w:rsidRPr="002601C3">
                              <w:rPr>
                                <w:rFonts w:ascii="ＭＳ 明朝" w:hAnsi="ＭＳ 明朝" w:cs="ＭＳ 明朝" w:hint="eastAsia"/>
                                <w:color w:val="000000"/>
                                <w:spacing w:val="3"/>
                                <w:w w:val="57"/>
                                <w:kern w:val="0"/>
                                <w:sz w:val="22"/>
                                <w:szCs w:val="16"/>
                                <w:fitText w:val="4333" w:id="2083777536"/>
                              </w:rPr>
                              <w:t>国会議員関係政治団体は令和6年（</w:t>
                            </w:r>
                            <w:r w:rsidRPr="002601C3">
                              <w:rPr>
                                <w:rFonts w:ascii="ＭＳ 明朝" w:hAnsi="ＭＳ 明朝" w:cs="ＭＳ 明朝"/>
                                <w:color w:val="000000"/>
                                <w:spacing w:val="3"/>
                                <w:w w:val="57"/>
                                <w:kern w:val="0"/>
                                <w:sz w:val="22"/>
                                <w:szCs w:val="16"/>
                                <w:fitText w:val="4333" w:id="2083777536"/>
                              </w:rPr>
                              <w:t>2024年）</w:t>
                            </w:r>
                            <w:r w:rsidRPr="002601C3">
                              <w:rPr>
                                <w:rFonts w:ascii="ＭＳ 明朝" w:hAnsi="ＭＳ 明朝" w:cs="ＭＳ 明朝" w:hint="eastAsia"/>
                                <w:color w:val="000000"/>
                                <w:spacing w:val="3"/>
                                <w:w w:val="57"/>
                                <w:kern w:val="0"/>
                                <w:sz w:val="22"/>
                                <w:szCs w:val="16"/>
                                <w:fitText w:val="4333" w:id="2083777536"/>
                              </w:rPr>
                              <w:t>5月</w:t>
                            </w:r>
                            <w:r w:rsidRPr="002601C3">
                              <w:rPr>
                                <w:rFonts w:ascii="ＭＳ 明朝" w:hAnsi="ＭＳ 明朝" w:cs="ＭＳ 明朝"/>
                                <w:color w:val="000000"/>
                                <w:spacing w:val="3"/>
                                <w:w w:val="57"/>
                                <w:kern w:val="0"/>
                                <w:sz w:val="22"/>
                                <w:szCs w:val="16"/>
                                <w:fitText w:val="4333" w:id="2083777536"/>
                              </w:rPr>
                              <w:t>31</w:t>
                            </w:r>
                            <w:r w:rsidRPr="002601C3">
                              <w:rPr>
                                <w:rFonts w:ascii="ＭＳ 明朝" w:hAnsi="ＭＳ 明朝" w:cs="ＭＳ 明朝" w:hint="eastAsia"/>
                                <w:color w:val="000000"/>
                                <w:spacing w:val="3"/>
                                <w:w w:val="57"/>
                                <w:kern w:val="0"/>
                                <w:sz w:val="22"/>
                                <w:szCs w:val="16"/>
                                <w:fitText w:val="4333" w:id="2083777536"/>
                              </w:rPr>
                              <w:t>日(</w:t>
                            </w:r>
                            <w:r w:rsidRPr="002601C3">
                              <w:rPr>
                                <w:rFonts w:ascii="ＭＳ 明朝" w:hAnsi="ＭＳ 明朝" w:cs="ＭＳ 明朝" w:hint="eastAsia"/>
                                <w:color w:val="000000"/>
                                <w:spacing w:val="3"/>
                                <w:w w:val="58"/>
                                <w:kern w:val="0"/>
                                <w:sz w:val="22"/>
                                <w:szCs w:val="16"/>
                                <w:fitText w:val="4333" w:id="2083777536"/>
                              </w:rPr>
                              <w:t>金</w:t>
                            </w:r>
                            <w:r w:rsidRPr="002601C3">
                              <w:rPr>
                                <w:rFonts w:ascii="ＭＳ 明朝" w:hAnsi="ＭＳ 明朝" w:cs="ＭＳ 明朝" w:hint="eastAsia"/>
                                <w:color w:val="000000"/>
                                <w:spacing w:val="3"/>
                                <w:w w:val="57"/>
                                <w:kern w:val="0"/>
                                <w:sz w:val="22"/>
                                <w:szCs w:val="16"/>
                                <w:fitText w:val="4333" w:id="2083777536"/>
                              </w:rPr>
                              <w:t>)となります。</w:t>
                            </w:r>
                            <w:r w:rsidRPr="002601C3">
                              <w:rPr>
                                <w:rFonts w:ascii="ＭＳ 明朝" w:hAnsi="ＭＳ 明朝" w:cs="ＭＳ 明朝" w:hint="eastAsia"/>
                                <w:color w:val="000000"/>
                                <w:spacing w:val="-13"/>
                                <w:w w:val="57"/>
                                <w:kern w:val="0"/>
                                <w:sz w:val="22"/>
                                <w:szCs w:val="16"/>
                                <w:fitText w:val="4333" w:id="20837775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05584" id="AutoShape" o:spid="_x0000_s1026" style="position:absolute;left:0;text-align:left;margin-left:-7.7pt;margin-top:91.25pt;width:240.75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" fillcolor="#d8d8d8 [2732]" strokecolor="black [3213]" strokeweight="2pt">
                <v:textbox>
                  <w:txbxContent>
                    <w:p w:rsidR="000071FC" w:rsidRPr="00464303" w:rsidRDefault="000071FC" w:rsidP="00464303">
                      <w:pPr>
                        <w:overflowPunct w:val="0"/>
                        <w:textAlignment w:val="baseline"/>
                        <w:rPr>
                          <w:rFonts w:ascii="ＭＳ 明朝" w:eastAsia="ＭＳ Ｐゴシック" w:hAnsi="Times New Roman" w:cs="ＭＳ Ｐゴシック"/>
                          <w:b/>
                          <w:bCs/>
                          <w:color w:val="000000"/>
                          <w:spacing w:val="6"/>
                          <w:kern w:val="0"/>
                          <w:sz w:val="22"/>
                          <w:szCs w:val="22"/>
                        </w:rPr>
                      </w:pPr>
                      <w:r w:rsidRPr="009D11D5">
                        <w:rPr>
                          <w:rFonts w:ascii="ＭＳ 明朝" w:eastAsia="ＭＳ Ｐゴシック" w:hAnsi="Times New Roman" w:cs="ＭＳ Ｐゴシック" w:hint="eastAsia"/>
                          <w:b/>
                          <w:bCs/>
                          <w:color w:val="000000"/>
                          <w:spacing w:val="6"/>
                          <w:kern w:val="0"/>
                          <w:sz w:val="22"/>
                          <w:szCs w:val="22"/>
                        </w:rPr>
                        <w:t>提出期限</w:t>
                      </w:r>
                      <w:r w:rsidRPr="009D11D5">
                        <w:rPr>
                          <w:rFonts w:ascii="ＭＳ 明朝" w:eastAsia="ＭＳ Ｐゴシック" w:hAnsi="Times New Roman" w:cs="ＭＳ Ｐゴシック" w:hint="eastAsia"/>
                          <w:b/>
                          <w:bCs/>
                          <w:color w:val="000000"/>
                          <w:spacing w:val="6"/>
                          <w:w w:val="151"/>
                          <w:kern w:val="0"/>
                          <w:sz w:val="22"/>
                          <w:szCs w:val="22"/>
                        </w:rPr>
                        <w:t xml:space="preserve">　</w:t>
                      </w:r>
                      <w:r>
                        <w:rPr>
                          <w:rFonts w:ascii="ＭＳ 明朝" w:eastAsia="ＭＳ Ｐゴシック" w:hAnsi="Times New Roman" w:cs="ＭＳ Ｐゴシック" w:hint="eastAsia"/>
                          <w:b/>
                          <w:bCs/>
                          <w:color w:val="000000"/>
                          <w:spacing w:val="6"/>
                          <w:kern w:val="0"/>
                          <w:sz w:val="22"/>
                          <w:szCs w:val="22"/>
                        </w:rPr>
                        <w:t>令和６年</w:t>
                      </w:r>
                      <w:r w:rsidRPr="00464303">
                        <w:rPr>
                          <w:rFonts w:ascii="ＭＳ Ｐゴシック" w:eastAsia="ＭＳ Ｐゴシック" w:hAnsi="ＭＳ Ｐゴシック" w:cs="ＭＳ Ｐゴシック" w:hint="eastAsia"/>
                          <w:b/>
                          <w:bCs/>
                          <w:color w:val="000000"/>
                          <w:spacing w:val="6"/>
                          <w:kern w:val="0"/>
                          <w:sz w:val="22"/>
                          <w:szCs w:val="22"/>
                        </w:rPr>
                        <w:t>（</w:t>
                      </w:r>
                      <w:r>
                        <w:rPr>
                          <w:rFonts w:ascii="ＭＳ Ｐゴシック" w:eastAsia="ＭＳ Ｐゴシック" w:hAnsi="ＭＳ Ｐゴシック" w:cs="ＭＳ Ｐゴシック"/>
                          <w:b/>
                          <w:bCs/>
                          <w:color w:val="000000"/>
                          <w:spacing w:val="6"/>
                          <w:kern w:val="0"/>
                          <w:sz w:val="22"/>
                          <w:szCs w:val="22"/>
                        </w:rPr>
                        <w:t>2024</w:t>
                      </w:r>
                      <w:r w:rsidRPr="00464303">
                        <w:rPr>
                          <w:rFonts w:ascii="ＭＳ Ｐゴシック" w:eastAsia="ＭＳ Ｐゴシック" w:hAnsi="ＭＳ Ｐゴシック" w:cs="ＭＳ Ｐゴシック"/>
                          <w:b/>
                          <w:bCs/>
                          <w:color w:val="000000"/>
                          <w:spacing w:val="6"/>
                          <w:kern w:val="0"/>
                          <w:sz w:val="22"/>
                          <w:szCs w:val="22"/>
                        </w:rPr>
                        <w:t>年）</w:t>
                      </w:r>
                      <w:r>
                        <w:rPr>
                          <w:rFonts w:ascii="ＭＳ 明朝" w:eastAsia="ＭＳ Ｐゴシック" w:hAnsi="Times New Roman" w:cs="ＭＳ Ｐゴシック" w:hint="eastAsia"/>
                          <w:b/>
                          <w:bCs/>
                          <w:color w:val="000000"/>
                          <w:spacing w:val="6"/>
                          <w:kern w:val="0"/>
                          <w:sz w:val="22"/>
                          <w:szCs w:val="22"/>
                        </w:rPr>
                        <w:t>４月１日（月</w:t>
                      </w:r>
                      <w:r w:rsidRPr="009D11D5">
                        <w:rPr>
                          <w:rFonts w:ascii="ＭＳ 明朝" w:eastAsia="ＭＳ Ｐゴシック" w:hAnsi="Times New Roman" w:cs="ＭＳ Ｐゴシック" w:hint="eastAsia"/>
                          <w:b/>
                          <w:bCs/>
                          <w:color w:val="000000"/>
                          <w:spacing w:val="6"/>
                          <w:kern w:val="0"/>
                          <w:sz w:val="22"/>
                          <w:szCs w:val="22"/>
                        </w:rPr>
                        <w:t>）</w:t>
                      </w:r>
                    </w:p>
                    <w:p w:rsidR="000071FC" w:rsidRPr="00464303" w:rsidRDefault="000071FC" w:rsidP="004F6162">
                      <w:pPr>
                        <w:jc w:val="center"/>
                        <w:rPr>
                          <w:sz w:val="20"/>
                          <w:szCs w:val="16"/>
                        </w:rPr>
                      </w:pPr>
                      <w:r w:rsidRPr="002601C3">
                        <w:rPr>
                          <w:rFonts w:ascii="ＭＳ 明朝" w:hAnsi="ＭＳ 明朝" w:cs="ＭＳ 明朝"/>
                          <w:color w:val="000000"/>
                          <w:spacing w:val="3"/>
                          <w:w w:val="57"/>
                          <w:kern w:val="0"/>
                          <w:sz w:val="22"/>
                          <w:szCs w:val="16"/>
                          <w:fitText w:val="4333" w:id="2083777536"/>
                        </w:rPr>
                        <w:t>(</w:t>
                      </w:r>
                      <w:r w:rsidRPr="002601C3">
                        <w:rPr>
                          <w:rFonts w:ascii="ＭＳ 明朝" w:hAnsi="ＭＳ 明朝" w:cs="ＭＳ 明朝" w:hint="eastAsia"/>
                          <w:color w:val="000000"/>
                          <w:spacing w:val="3"/>
                          <w:w w:val="57"/>
                          <w:kern w:val="0"/>
                          <w:sz w:val="22"/>
                          <w:szCs w:val="16"/>
                          <w:fitText w:val="4333" w:id="2083777536"/>
                        </w:rPr>
                        <w:t>国会議員関係政治団体は令和6年（</w:t>
                      </w:r>
                      <w:r w:rsidRPr="002601C3">
                        <w:rPr>
                          <w:rFonts w:ascii="ＭＳ 明朝" w:hAnsi="ＭＳ 明朝" w:cs="ＭＳ 明朝"/>
                          <w:color w:val="000000"/>
                          <w:spacing w:val="3"/>
                          <w:w w:val="57"/>
                          <w:kern w:val="0"/>
                          <w:sz w:val="22"/>
                          <w:szCs w:val="16"/>
                          <w:fitText w:val="4333" w:id="2083777536"/>
                        </w:rPr>
                        <w:t>2024年）</w:t>
                      </w:r>
                      <w:r w:rsidRPr="002601C3">
                        <w:rPr>
                          <w:rFonts w:ascii="ＭＳ 明朝" w:hAnsi="ＭＳ 明朝" w:cs="ＭＳ 明朝" w:hint="eastAsia"/>
                          <w:color w:val="000000"/>
                          <w:spacing w:val="3"/>
                          <w:w w:val="57"/>
                          <w:kern w:val="0"/>
                          <w:sz w:val="22"/>
                          <w:szCs w:val="16"/>
                          <w:fitText w:val="4333" w:id="2083777536"/>
                        </w:rPr>
                        <w:t>5月</w:t>
                      </w:r>
                      <w:r w:rsidRPr="002601C3">
                        <w:rPr>
                          <w:rFonts w:ascii="ＭＳ 明朝" w:hAnsi="ＭＳ 明朝" w:cs="ＭＳ 明朝"/>
                          <w:color w:val="000000"/>
                          <w:spacing w:val="3"/>
                          <w:w w:val="57"/>
                          <w:kern w:val="0"/>
                          <w:sz w:val="22"/>
                          <w:szCs w:val="16"/>
                          <w:fitText w:val="4333" w:id="2083777536"/>
                        </w:rPr>
                        <w:t>31</w:t>
                      </w:r>
                      <w:r w:rsidRPr="002601C3">
                        <w:rPr>
                          <w:rFonts w:ascii="ＭＳ 明朝" w:hAnsi="ＭＳ 明朝" w:cs="ＭＳ 明朝" w:hint="eastAsia"/>
                          <w:color w:val="000000"/>
                          <w:spacing w:val="3"/>
                          <w:w w:val="57"/>
                          <w:kern w:val="0"/>
                          <w:sz w:val="22"/>
                          <w:szCs w:val="16"/>
                          <w:fitText w:val="4333" w:id="2083777536"/>
                        </w:rPr>
                        <w:t>日(</w:t>
                      </w:r>
                      <w:r w:rsidRPr="002601C3">
                        <w:rPr>
                          <w:rFonts w:ascii="ＭＳ 明朝" w:hAnsi="ＭＳ 明朝" w:cs="ＭＳ 明朝" w:hint="eastAsia"/>
                          <w:color w:val="000000"/>
                          <w:spacing w:val="3"/>
                          <w:w w:val="58"/>
                          <w:kern w:val="0"/>
                          <w:sz w:val="22"/>
                          <w:szCs w:val="16"/>
                          <w:fitText w:val="4333" w:id="2083777536"/>
                        </w:rPr>
                        <w:t>金</w:t>
                      </w:r>
                      <w:r w:rsidRPr="002601C3">
                        <w:rPr>
                          <w:rFonts w:ascii="ＭＳ 明朝" w:hAnsi="ＭＳ 明朝" w:cs="ＭＳ 明朝" w:hint="eastAsia"/>
                          <w:color w:val="000000"/>
                          <w:spacing w:val="3"/>
                          <w:w w:val="57"/>
                          <w:kern w:val="0"/>
                          <w:sz w:val="22"/>
                          <w:szCs w:val="16"/>
                          <w:fitText w:val="4333" w:id="2083777536"/>
                        </w:rPr>
                        <w:t>)となります。</w:t>
                      </w:r>
                      <w:r w:rsidRPr="002601C3">
                        <w:rPr>
                          <w:rFonts w:ascii="ＭＳ 明朝" w:hAnsi="ＭＳ 明朝" w:cs="ＭＳ 明朝" w:hint="eastAsia"/>
                          <w:color w:val="000000"/>
                          <w:spacing w:val="-13"/>
                          <w:w w:val="57"/>
                          <w:kern w:val="0"/>
                          <w:sz w:val="22"/>
                          <w:szCs w:val="16"/>
                          <w:fitText w:val="4333" w:id="2083777536"/>
                        </w:rPr>
                        <w:t>)</w:t>
                      </w:r>
                    </w:p>
                  </w:txbxContent>
                </v:textbox>
                <w10:wrap anchorx="margin"/>
              </v:rect>
            </w:pict>
          </mc:Fallback>
        </mc:AlternateContent>
      </w:r>
      <w:r>
        <w:rPr>
          <w:noProof/>
          <w:sz w:val="2"/>
        </w:rPr>
        <mc:AlternateContent>
          <mc:Choice Requires="wps">
            <w:drawing>
              <wp:anchor distT="0" distB="0" distL="114300" distR="114300" simplePos="0" relativeHeight="251668480" behindDoc="0" locked="0" layoutInCell="1" allowOverlap="1" wp14:anchorId="7332F618" wp14:editId="0517DFC6">
                <wp:simplePos x="0" y="0"/>
                <wp:positionH relativeFrom="margin">
                  <wp:posOffset>-224790</wp:posOffset>
                </wp:positionH>
                <wp:positionV relativeFrom="paragraph">
                  <wp:posOffset>1706245</wp:posOffset>
                </wp:positionV>
                <wp:extent cx="3373120" cy="1200150"/>
                <wp:effectExtent l="0" t="0" r="0" b="0"/>
                <wp:wrapNone/>
                <wp:docPr id="5" name="AutoShape"/>
                <wp:cNvGraphicFramePr/>
                <a:graphic xmlns:a="http://schemas.openxmlformats.org/drawingml/2006/main">
                  <a:graphicData uri="http://schemas.microsoft.com/office/word/2010/wordprocessingShape">
                    <wps:wsp>
                      <wps:cNvSpPr/>
                      <wps:spPr>
                        <a:xfrm>
                          <a:off x="0" y="0"/>
                          <a:ext cx="3373120" cy="1200150"/>
                        </a:xfrm>
                        <a:prstGeom prst="rect">
                          <a:avLst/>
                        </a:prstGeom>
                        <a:noFill/>
                        <a:ln w="12700" cap="flat" cmpd="sng" algn="ctr">
                          <a:noFill/>
                          <a:prstDash val="solid"/>
                          <a:miter lim="800000"/>
                        </a:ln>
                        <a:effectLst/>
                        <a:extLst/>
                      </wps:spPr>
                      <wps:txbx>
                        <w:txbxContent>
                          <w:p w:rsidR="000071FC" w:rsidRPr="009D11D5" w:rsidRDefault="000071FC" w:rsidP="00E16300">
                            <w:pPr>
                              <w:ind w:firstLineChars="100" w:firstLine="190"/>
                              <w:jc w:val="left"/>
                              <w:rPr>
                                <w:sz w:val="19"/>
                                <w:szCs w:val="19"/>
                              </w:rPr>
                            </w:pPr>
                            <w:r>
                              <w:rPr>
                                <w:rFonts w:eastAsia="ＭＳ Ｐ明朝" w:hAnsi="Times New Roman" w:cs="ＭＳ Ｐ明朝" w:hint="eastAsia"/>
                                <w:sz w:val="19"/>
                                <w:szCs w:val="19"/>
                              </w:rPr>
                              <w:t>また、令和４</w:t>
                            </w:r>
                            <w:r w:rsidRPr="009D11D5">
                              <w:rPr>
                                <w:rFonts w:eastAsia="ＭＳ Ｐ明朝" w:hAnsi="Times New Roman" w:cs="ＭＳ Ｐ明朝" w:hint="eastAsia"/>
                                <w:sz w:val="19"/>
                                <w:szCs w:val="19"/>
                              </w:rPr>
                              <w:t>年</w:t>
                            </w:r>
                            <w:r>
                              <w:rPr>
                                <w:rFonts w:asciiTheme="minorEastAsia" w:eastAsiaTheme="minorEastAsia" w:hAnsiTheme="minorEastAsia" w:cs="ＭＳ Ｐ明朝" w:hint="eastAsia"/>
                                <w:sz w:val="19"/>
                                <w:szCs w:val="19"/>
                              </w:rPr>
                              <w:t>(2022</w:t>
                            </w:r>
                            <w:r w:rsidRPr="00413C80">
                              <w:rPr>
                                <w:rFonts w:asciiTheme="minorEastAsia" w:eastAsiaTheme="minorEastAsia" w:hAnsiTheme="minorEastAsia" w:cs="ＭＳ Ｐ明朝" w:hint="eastAsia"/>
                                <w:sz w:val="19"/>
                                <w:szCs w:val="19"/>
                              </w:rPr>
                              <w:t>年)</w:t>
                            </w:r>
                            <w:r w:rsidRPr="009D11D5">
                              <w:rPr>
                                <w:rFonts w:eastAsia="ＭＳ Ｐ明朝" w:hAnsi="Times New Roman" w:cs="ＭＳ Ｐ明朝" w:hint="eastAsia"/>
                                <w:sz w:val="19"/>
                                <w:szCs w:val="19"/>
                              </w:rPr>
                              <w:t>以前に設立された団体において、</w:t>
                            </w:r>
                            <w:r w:rsidRPr="006708D0">
                              <w:rPr>
                                <w:rFonts w:asciiTheme="minorEastAsia" w:eastAsiaTheme="minorEastAsia" w:hAnsiTheme="minorEastAsia" w:cs="ＭＳ Ｐ明朝" w:hint="eastAsia"/>
                                <w:sz w:val="19"/>
                                <w:szCs w:val="19"/>
                                <w:u w:val="double" w:color="000000"/>
                              </w:rPr>
                              <w:t>令和</w:t>
                            </w:r>
                            <w:r>
                              <w:rPr>
                                <w:rFonts w:asciiTheme="minorEastAsia" w:eastAsiaTheme="minorEastAsia" w:hAnsiTheme="minorEastAsia" w:cs="ＭＳ Ｐ明朝" w:hint="eastAsia"/>
                                <w:sz w:val="19"/>
                                <w:szCs w:val="19"/>
                                <w:u w:val="double" w:color="000000"/>
                              </w:rPr>
                              <w:t>４</w:t>
                            </w:r>
                            <w:r w:rsidRPr="006708D0">
                              <w:rPr>
                                <w:rFonts w:asciiTheme="minorEastAsia" w:eastAsiaTheme="minorEastAsia" w:hAnsiTheme="minorEastAsia" w:cs="ＭＳ Ｐ明朝" w:hint="eastAsia"/>
                                <w:sz w:val="19"/>
                                <w:szCs w:val="19"/>
                                <w:u w:val="double" w:color="000000"/>
                              </w:rPr>
                              <w:t>年(</w:t>
                            </w:r>
                            <w:r>
                              <w:rPr>
                                <w:rFonts w:asciiTheme="minorEastAsia" w:eastAsiaTheme="minorEastAsia" w:hAnsiTheme="minorEastAsia" w:cs="ＭＳ Ｐ明朝"/>
                                <w:sz w:val="19"/>
                                <w:szCs w:val="19"/>
                                <w:u w:val="double" w:color="000000"/>
                              </w:rPr>
                              <w:t>20</w:t>
                            </w:r>
                            <w:r>
                              <w:rPr>
                                <w:rFonts w:asciiTheme="minorEastAsia" w:eastAsiaTheme="minorEastAsia" w:hAnsiTheme="minorEastAsia" w:cs="ＭＳ Ｐ明朝" w:hint="eastAsia"/>
                                <w:sz w:val="19"/>
                                <w:szCs w:val="19"/>
                                <w:u w:val="double" w:color="000000"/>
                              </w:rPr>
                              <w:t>22</w:t>
                            </w:r>
                            <w:r w:rsidRPr="006708D0">
                              <w:rPr>
                                <w:rFonts w:asciiTheme="minorEastAsia" w:eastAsiaTheme="minorEastAsia" w:hAnsiTheme="minorEastAsia" w:cs="ＭＳ Ｐ明朝" w:hint="eastAsia"/>
                                <w:sz w:val="19"/>
                                <w:szCs w:val="19"/>
                                <w:u w:val="double" w:color="000000"/>
                              </w:rPr>
                              <w:t>年)分</w:t>
                            </w:r>
                            <w:r w:rsidRPr="009D11D5">
                              <w:rPr>
                                <w:rFonts w:eastAsia="ＭＳ Ｐ明朝" w:hAnsi="Times New Roman" w:cs="ＭＳ Ｐ明朝" w:hint="eastAsia"/>
                                <w:sz w:val="19"/>
                                <w:szCs w:val="19"/>
                                <w:u w:val="double" w:color="000000"/>
                              </w:rPr>
                              <w:t>の収支報告書をまだ提出していない団体は、至急提出するようにしてください</w:t>
                            </w:r>
                            <w:r>
                              <w:rPr>
                                <w:rFonts w:eastAsia="ＭＳ Ｐ明朝" w:hAnsi="Times New Roman" w:cs="ＭＳ Ｐ明朝" w:hint="eastAsia"/>
                                <w:sz w:val="19"/>
                                <w:szCs w:val="19"/>
                              </w:rPr>
                              <w:t>。令和４</w:t>
                            </w:r>
                            <w:r w:rsidRPr="006708D0">
                              <w:rPr>
                                <w:rFonts w:asciiTheme="minorEastAsia" w:eastAsiaTheme="minorEastAsia" w:hAnsiTheme="minorEastAsia" w:cs="ＭＳ Ｐ明朝" w:hint="eastAsia"/>
                                <w:sz w:val="19"/>
                                <w:szCs w:val="19"/>
                              </w:rPr>
                              <w:t>年</w:t>
                            </w:r>
                            <w:r>
                              <w:rPr>
                                <w:rFonts w:asciiTheme="minorEastAsia" w:eastAsiaTheme="minorEastAsia" w:hAnsiTheme="minorEastAsia" w:cs="ＭＳ Ｐ明朝" w:hint="eastAsia"/>
                                <w:sz w:val="19"/>
                                <w:szCs w:val="19"/>
                              </w:rPr>
                              <w:t>(2022</w:t>
                            </w:r>
                            <w:r w:rsidRPr="006708D0">
                              <w:rPr>
                                <w:rFonts w:asciiTheme="minorEastAsia" w:eastAsiaTheme="minorEastAsia" w:hAnsiTheme="minorEastAsia" w:cs="ＭＳ Ｐ明朝" w:hint="eastAsia"/>
                                <w:sz w:val="19"/>
                                <w:szCs w:val="19"/>
                              </w:rPr>
                              <w:t>年)</w:t>
                            </w:r>
                            <w:r w:rsidRPr="009D11D5">
                              <w:rPr>
                                <w:rFonts w:eastAsia="ＭＳ Ｐ明朝" w:hAnsi="Times New Roman" w:cs="ＭＳ Ｐ明朝" w:hint="eastAsia"/>
                                <w:sz w:val="19"/>
                                <w:szCs w:val="19"/>
                              </w:rPr>
                              <w:t>分の収支報告書を上記期限までに提出しない場合、政治資金規正法第１７条第２項の規定に基づき、</w:t>
                            </w:r>
                            <w:r>
                              <w:rPr>
                                <w:rFonts w:eastAsia="ＭＳ Ｐ明朝" w:hAnsi="Times New Roman" w:cs="ＭＳ Ｐ明朝" w:hint="eastAsia"/>
                                <w:b/>
                                <w:bCs/>
                                <w:sz w:val="19"/>
                                <w:szCs w:val="19"/>
                                <w:u w:val="double" w:color="000000"/>
                              </w:rPr>
                              <w:t>令和６年（</w:t>
                            </w:r>
                            <w:r>
                              <w:rPr>
                                <w:rFonts w:ascii="ＭＳ Ｐ明朝" w:eastAsia="ＭＳ Ｐ明朝" w:hAnsi="ＭＳ Ｐ明朝" w:cs="ＭＳ Ｐ明朝"/>
                                <w:b/>
                                <w:bCs/>
                                <w:sz w:val="19"/>
                                <w:szCs w:val="19"/>
                                <w:u w:val="double" w:color="000000"/>
                              </w:rPr>
                              <w:t>202</w:t>
                            </w:r>
                            <w:r>
                              <w:rPr>
                                <w:rFonts w:ascii="ＭＳ Ｐ明朝" w:eastAsia="ＭＳ Ｐ明朝" w:hAnsi="ＭＳ Ｐ明朝" w:cs="ＭＳ Ｐ明朝" w:hint="eastAsia"/>
                                <w:b/>
                                <w:bCs/>
                                <w:sz w:val="19"/>
                                <w:szCs w:val="19"/>
                                <w:u w:val="double" w:color="000000"/>
                              </w:rPr>
                              <w:t>4</w:t>
                            </w:r>
                            <w:r w:rsidRPr="00464303">
                              <w:rPr>
                                <w:rFonts w:ascii="ＭＳ Ｐ明朝" w:eastAsia="ＭＳ Ｐ明朝" w:hAnsi="ＭＳ Ｐ明朝" w:cs="ＭＳ Ｐ明朝"/>
                                <w:b/>
                                <w:bCs/>
                                <w:sz w:val="19"/>
                                <w:szCs w:val="19"/>
                                <w:u w:val="double" w:color="000000"/>
                              </w:rPr>
                              <w:t>年</w:t>
                            </w:r>
                            <w:r>
                              <w:rPr>
                                <w:rFonts w:eastAsia="ＭＳ Ｐ明朝" w:hAnsi="Times New Roman" w:cs="ＭＳ Ｐ明朝"/>
                                <w:b/>
                                <w:bCs/>
                                <w:sz w:val="19"/>
                                <w:szCs w:val="19"/>
                                <w:u w:val="double" w:color="000000"/>
                              </w:rPr>
                              <w:t>）</w:t>
                            </w:r>
                            <w:r>
                              <w:rPr>
                                <w:rFonts w:eastAsia="ＭＳ Ｐ明朝" w:hAnsi="Times New Roman" w:cs="ＭＳ Ｐ明朝" w:hint="eastAsia"/>
                                <w:b/>
                                <w:bCs/>
                                <w:sz w:val="19"/>
                                <w:szCs w:val="19"/>
                                <w:u w:val="double" w:color="000000"/>
                              </w:rPr>
                              <w:t>４月２</w:t>
                            </w:r>
                            <w:r w:rsidRPr="009D11D5">
                              <w:rPr>
                                <w:rFonts w:eastAsia="ＭＳ Ｐ明朝" w:hAnsi="Times New Roman" w:cs="ＭＳ Ｐ明朝" w:hint="eastAsia"/>
                                <w:b/>
                                <w:bCs/>
                                <w:sz w:val="19"/>
                                <w:szCs w:val="19"/>
                                <w:u w:val="double" w:color="000000"/>
                              </w:rPr>
                              <w:t>日以降は政治活動のために寄附を受け又は支出することができなくなります</w:t>
                            </w:r>
                            <w:r w:rsidRPr="009D11D5">
                              <w:rPr>
                                <w:rFonts w:eastAsia="ＭＳ Ｐ明朝" w:hAnsi="Times New Roman" w:cs="ＭＳ Ｐ明朝" w:hint="eastAsia"/>
                                <w:sz w:val="19"/>
                                <w:szCs w:val="19"/>
                              </w:rPr>
                              <w:t>ので御注意願います。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2F618" id="_x0000_s1027" style="position:absolute;left:0;text-align:left;margin-left:-17.7pt;margin-top:134.35pt;width:265.6pt;height: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" filled="f" stroked="f" strokeweight="1pt">
                <v:textbox>
                  <w:txbxContent>
                    <w:p w:rsidR="000071FC" w:rsidRPr="009D11D5" w:rsidRDefault="000071FC" w:rsidP="00E16300">
                      <w:pPr>
                        <w:ind w:firstLineChars="100" w:firstLine="190"/>
                        <w:jc w:val="left"/>
                        <w:rPr>
                          <w:sz w:val="19"/>
                          <w:szCs w:val="19"/>
                        </w:rPr>
                      </w:pPr>
                      <w:r>
                        <w:rPr>
                          <w:rFonts w:eastAsia="ＭＳ Ｐ明朝" w:hAnsi="Times New Roman" w:cs="ＭＳ Ｐ明朝" w:hint="eastAsia"/>
                          <w:sz w:val="19"/>
                          <w:szCs w:val="19"/>
                        </w:rPr>
                        <w:t>また、令和４</w:t>
                      </w:r>
                      <w:r w:rsidRPr="009D11D5">
                        <w:rPr>
                          <w:rFonts w:eastAsia="ＭＳ Ｐ明朝" w:hAnsi="Times New Roman" w:cs="ＭＳ Ｐ明朝" w:hint="eastAsia"/>
                          <w:sz w:val="19"/>
                          <w:szCs w:val="19"/>
                        </w:rPr>
                        <w:t>年</w:t>
                      </w:r>
                      <w:r>
                        <w:rPr>
                          <w:rFonts w:asciiTheme="minorEastAsia" w:eastAsiaTheme="minorEastAsia" w:hAnsiTheme="minorEastAsia" w:cs="ＭＳ Ｐ明朝" w:hint="eastAsia"/>
                          <w:sz w:val="19"/>
                          <w:szCs w:val="19"/>
                        </w:rPr>
                        <w:t>(2022</w:t>
                      </w:r>
                      <w:r w:rsidRPr="00413C80">
                        <w:rPr>
                          <w:rFonts w:asciiTheme="minorEastAsia" w:eastAsiaTheme="minorEastAsia" w:hAnsiTheme="minorEastAsia" w:cs="ＭＳ Ｐ明朝" w:hint="eastAsia"/>
                          <w:sz w:val="19"/>
                          <w:szCs w:val="19"/>
                        </w:rPr>
                        <w:t>年)</w:t>
                      </w:r>
                      <w:r w:rsidRPr="009D11D5">
                        <w:rPr>
                          <w:rFonts w:eastAsia="ＭＳ Ｐ明朝" w:hAnsi="Times New Roman" w:cs="ＭＳ Ｐ明朝" w:hint="eastAsia"/>
                          <w:sz w:val="19"/>
                          <w:szCs w:val="19"/>
                        </w:rPr>
                        <w:t>以前に設立された団体において、</w:t>
                      </w:r>
                      <w:r w:rsidRPr="006708D0">
                        <w:rPr>
                          <w:rFonts w:asciiTheme="minorEastAsia" w:eastAsiaTheme="minorEastAsia" w:hAnsiTheme="minorEastAsia" w:cs="ＭＳ Ｐ明朝" w:hint="eastAsia"/>
                          <w:sz w:val="19"/>
                          <w:szCs w:val="19"/>
                          <w:u w:val="double" w:color="000000"/>
                        </w:rPr>
                        <w:t>令和</w:t>
                      </w:r>
                      <w:r>
                        <w:rPr>
                          <w:rFonts w:asciiTheme="minorEastAsia" w:eastAsiaTheme="minorEastAsia" w:hAnsiTheme="minorEastAsia" w:cs="ＭＳ Ｐ明朝" w:hint="eastAsia"/>
                          <w:sz w:val="19"/>
                          <w:szCs w:val="19"/>
                          <w:u w:val="double" w:color="000000"/>
                        </w:rPr>
                        <w:t>４</w:t>
                      </w:r>
                      <w:r w:rsidRPr="006708D0">
                        <w:rPr>
                          <w:rFonts w:asciiTheme="minorEastAsia" w:eastAsiaTheme="minorEastAsia" w:hAnsiTheme="minorEastAsia" w:cs="ＭＳ Ｐ明朝" w:hint="eastAsia"/>
                          <w:sz w:val="19"/>
                          <w:szCs w:val="19"/>
                          <w:u w:val="double" w:color="000000"/>
                        </w:rPr>
                        <w:t>年(</w:t>
                      </w:r>
                      <w:r>
                        <w:rPr>
                          <w:rFonts w:asciiTheme="minorEastAsia" w:eastAsiaTheme="minorEastAsia" w:hAnsiTheme="minorEastAsia" w:cs="ＭＳ Ｐ明朝"/>
                          <w:sz w:val="19"/>
                          <w:szCs w:val="19"/>
                          <w:u w:val="double" w:color="000000"/>
                        </w:rPr>
                        <w:t>20</w:t>
                      </w:r>
                      <w:r>
                        <w:rPr>
                          <w:rFonts w:asciiTheme="minorEastAsia" w:eastAsiaTheme="minorEastAsia" w:hAnsiTheme="minorEastAsia" w:cs="ＭＳ Ｐ明朝" w:hint="eastAsia"/>
                          <w:sz w:val="19"/>
                          <w:szCs w:val="19"/>
                          <w:u w:val="double" w:color="000000"/>
                        </w:rPr>
                        <w:t>22</w:t>
                      </w:r>
                      <w:r w:rsidRPr="006708D0">
                        <w:rPr>
                          <w:rFonts w:asciiTheme="minorEastAsia" w:eastAsiaTheme="minorEastAsia" w:hAnsiTheme="minorEastAsia" w:cs="ＭＳ Ｐ明朝" w:hint="eastAsia"/>
                          <w:sz w:val="19"/>
                          <w:szCs w:val="19"/>
                          <w:u w:val="double" w:color="000000"/>
                        </w:rPr>
                        <w:t>年)分</w:t>
                      </w:r>
                      <w:r w:rsidRPr="009D11D5">
                        <w:rPr>
                          <w:rFonts w:eastAsia="ＭＳ Ｐ明朝" w:hAnsi="Times New Roman" w:cs="ＭＳ Ｐ明朝" w:hint="eastAsia"/>
                          <w:sz w:val="19"/>
                          <w:szCs w:val="19"/>
                          <w:u w:val="double" w:color="000000"/>
                        </w:rPr>
                        <w:t>の収支報告書をまだ提出していない団体は、至急提出するようにしてください</w:t>
                      </w:r>
                      <w:r>
                        <w:rPr>
                          <w:rFonts w:eastAsia="ＭＳ Ｐ明朝" w:hAnsi="Times New Roman" w:cs="ＭＳ Ｐ明朝" w:hint="eastAsia"/>
                          <w:sz w:val="19"/>
                          <w:szCs w:val="19"/>
                        </w:rPr>
                        <w:t>。令和４</w:t>
                      </w:r>
                      <w:r w:rsidRPr="006708D0">
                        <w:rPr>
                          <w:rFonts w:asciiTheme="minorEastAsia" w:eastAsiaTheme="minorEastAsia" w:hAnsiTheme="minorEastAsia" w:cs="ＭＳ Ｐ明朝" w:hint="eastAsia"/>
                          <w:sz w:val="19"/>
                          <w:szCs w:val="19"/>
                        </w:rPr>
                        <w:t>年</w:t>
                      </w:r>
                      <w:r>
                        <w:rPr>
                          <w:rFonts w:asciiTheme="minorEastAsia" w:eastAsiaTheme="minorEastAsia" w:hAnsiTheme="minorEastAsia" w:cs="ＭＳ Ｐ明朝" w:hint="eastAsia"/>
                          <w:sz w:val="19"/>
                          <w:szCs w:val="19"/>
                        </w:rPr>
                        <w:t>(2022</w:t>
                      </w:r>
                      <w:r w:rsidRPr="006708D0">
                        <w:rPr>
                          <w:rFonts w:asciiTheme="minorEastAsia" w:eastAsiaTheme="minorEastAsia" w:hAnsiTheme="minorEastAsia" w:cs="ＭＳ Ｐ明朝" w:hint="eastAsia"/>
                          <w:sz w:val="19"/>
                          <w:szCs w:val="19"/>
                        </w:rPr>
                        <w:t>年)</w:t>
                      </w:r>
                      <w:r w:rsidRPr="009D11D5">
                        <w:rPr>
                          <w:rFonts w:eastAsia="ＭＳ Ｐ明朝" w:hAnsi="Times New Roman" w:cs="ＭＳ Ｐ明朝" w:hint="eastAsia"/>
                          <w:sz w:val="19"/>
                          <w:szCs w:val="19"/>
                        </w:rPr>
                        <w:t>分の収支報告書を上記期限までに提出しない場合、政治資金規正法第１７条第２項の規定に基づき、</w:t>
                      </w:r>
                      <w:r>
                        <w:rPr>
                          <w:rFonts w:eastAsia="ＭＳ Ｐ明朝" w:hAnsi="Times New Roman" w:cs="ＭＳ Ｐ明朝" w:hint="eastAsia"/>
                          <w:b/>
                          <w:bCs/>
                          <w:sz w:val="19"/>
                          <w:szCs w:val="19"/>
                          <w:u w:val="double" w:color="000000"/>
                        </w:rPr>
                        <w:t>令和６年（</w:t>
                      </w:r>
                      <w:r>
                        <w:rPr>
                          <w:rFonts w:ascii="ＭＳ Ｐ明朝" w:eastAsia="ＭＳ Ｐ明朝" w:hAnsi="ＭＳ Ｐ明朝" w:cs="ＭＳ Ｐ明朝"/>
                          <w:b/>
                          <w:bCs/>
                          <w:sz w:val="19"/>
                          <w:szCs w:val="19"/>
                          <w:u w:val="double" w:color="000000"/>
                        </w:rPr>
                        <w:t>202</w:t>
                      </w:r>
                      <w:r>
                        <w:rPr>
                          <w:rFonts w:ascii="ＭＳ Ｐ明朝" w:eastAsia="ＭＳ Ｐ明朝" w:hAnsi="ＭＳ Ｐ明朝" w:cs="ＭＳ Ｐ明朝" w:hint="eastAsia"/>
                          <w:b/>
                          <w:bCs/>
                          <w:sz w:val="19"/>
                          <w:szCs w:val="19"/>
                          <w:u w:val="double" w:color="000000"/>
                        </w:rPr>
                        <w:t>4</w:t>
                      </w:r>
                      <w:r w:rsidRPr="00464303">
                        <w:rPr>
                          <w:rFonts w:ascii="ＭＳ Ｐ明朝" w:eastAsia="ＭＳ Ｐ明朝" w:hAnsi="ＭＳ Ｐ明朝" w:cs="ＭＳ Ｐ明朝"/>
                          <w:b/>
                          <w:bCs/>
                          <w:sz w:val="19"/>
                          <w:szCs w:val="19"/>
                          <w:u w:val="double" w:color="000000"/>
                        </w:rPr>
                        <w:t>年</w:t>
                      </w:r>
                      <w:r>
                        <w:rPr>
                          <w:rFonts w:eastAsia="ＭＳ Ｐ明朝" w:hAnsi="Times New Roman" w:cs="ＭＳ Ｐ明朝"/>
                          <w:b/>
                          <w:bCs/>
                          <w:sz w:val="19"/>
                          <w:szCs w:val="19"/>
                          <w:u w:val="double" w:color="000000"/>
                        </w:rPr>
                        <w:t>）</w:t>
                      </w:r>
                      <w:r>
                        <w:rPr>
                          <w:rFonts w:eastAsia="ＭＳ Ｐ明朝" w:hAnsi="Times New Roman" w:cs="ＭＳ Ｐ明朝" w:hint="eastAsia"/>
                          <w:b/>
                          <w:bCs/>
                          <w:sz w:val="19"/>
                          <w:szCs w:val="19"/>
                          <w:u w:val="double" w:color="000000"/>
                        </w:rPr>
                        <w:t>４月２</w:t>
                      </w:r>
                      <w:r w:rsidRPr="009D11D5">
                        <w:rPr>
                          <w:rFonts w:eastAsia="ＭＳ Ｐ明朝" w:hAnsi="Times New Roman" w:cs="ＭＳ Ｐ明朝" w:hint="eastAsia"/>
                          <w:b/>
                          <w:bCs/>
                          <w:sz w:val="19"/>
                          <w:szCs w:val="19"/>
                          <w:u w:val="double" w:color="000000"/>
                        </w:rPr>
                        <w:t>日以降は政治活動のために寄附を受け又は支出することができなくなります</w:t>
                      </w:r>
                      <w:r w:rsidRPr="009D11D5">
                        <w:rPr>
                          <w:rFonts w:eastAsia="ＭＳ Ｐ明朝" w:hAnsi="Times New Roman" w:cs="ＭＳ Ｐ明朝" w:hint="eastAsia"/>
                          <w:sz w:val="19"/>
                          <w:szCs w:val="19"/>
                        </w:rPr>
                        <w:t>ので御注意願います。</w:t>
                      </w:r>
                    </w:p>
                  </w:txbxContent>
                </v:textbox>
                <w10:wrap anchorx="margin"/>
              </v:rect>
            </w:pict>
          </mc:Fallback>
        </mc:AlternateContent>
      </w:r>
      <w:r>
        <w:rPr>
          <w:noProof/>
          <w:sz w:val="2"/>
        </w:rPr>
        <mc:AlternateContent>
          <mc:Choice Requires="wps">
            <w:drawing>
              <wp:anchor distT="0" distB="0" distL="114300" distR="114300" simplePos="0" relativeHeight="251673600" behindDoc="0" locked="0" layoutInCell="1" allowOverlap="1">
                <wp:simplePos x="0" y="0"/>
                <wp:positionH relativeFrom="margin">
                  <wp:posOffset>92710</wp:posOffset>
                </wp:positionH>
                <wp:positionV relativeFrom="paragraph">
                  <wp:posOffset>-48895</wp:posOffset>
                </wp:positionV>
                <wp:extent cx="27051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05100" cy="333375"/>
                        </a:xfrm>
                        <a:prstGeom prst="rect">
                          <a:avLst/>
                        </a:prstGeom>
                        <a:noFill/>
                        <a:ln w="6350">
                          <a:noFill/>
                        </a:ln>
                      </wps:spPr>
                      <wps:txbx>
                        <w:txbxContent>
                          <w:p w:rsidR="000071FC" w:rsidRPr="009D11D5" w:rsidRDefault="000071FC" w:rsidP="000A6256">
                            <w:pPr>
                              <w:overflowPunct w:val="0"/>
                              <w:jc w:val="center"/>
                              <w:textAlignment w:val="baseline"/>
                              <w:rPr>
                                <w:rFonts w:ascii="ＭＳ 明朝" w:hAnsi="Times New Roman"/>
                                <w:b/>
                                <w:color w:val="000000"/>
                                <w:spacing w:val="10"/>
                                <w:kern w:val="0"/>
                                <w:sz w:val="28"/>
                                <w:szCs w:val="28"/>
                              </w:rPr>
                            </w:pPr>
                            <w:r w:rsidRPr="009D11D5">
                              <w:rPr>
                                <w:rFonts w:ascii="ＭＳ 明朝" w:eastAsia="ＭＳ Ｐゴシック" w:hAnsi="Times New Roman" w:cs="ＭＳ Ｐゴシック" w:hint="eastAsia"/>
                                <w:b/>
                                <w:color w:val="000000"/>
                                <w:spacing w:val="4"/>
                                <w:kern w:val="0"/>
                                <w:sz w:val="28"/>
                                <w:szCs w:val="28"/>
                              </w:rPr>
                              <w:t>収</w:t>
                            </w:r>
                            <w:r>
                              <w:rPr>
                                <w:rFonts w:ascii="ＭＳ 明朝" w:eastAsia="ＭＳ Ｐゴシック" w:hAnsi="Times New Roman" w:cs="ＭＳ Ｐゴシック" w:hint="eastAsia"/>
                                <w:b/>
                                <w:color w:val="000000"/>
                                <w:spacing w:val="4"/>
                                <w:kern w:val="0"/>
                                <w:sz w:val="28"/>
                                <w:szCs w:val="28"/>
                              </w:rPr>
                              <w:t>支報告書の提出期限について</w:t>
                            </w:r>
                          </w:p>
                          <w:p w:rsidR="000071FC" w:rsidRPr="000A6256" w:rsidRDefault="00007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7.3pt;margin-top:-3.85pt;width:213pt;height:26.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MLTwIAAGk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" filled="f" stroked="f" strokeweight=".5pt">
                <v:textbox>
                  <w:txbxContent>
                    <w:p w:rsidR="000071FC" w:rsidRPr="009D11D5" w:rsidRDefault="000071FC" w:rsidP="000A6256">
                      <w:pPr>
                        <w:overflowPunct w:val="0"/>
                        <w:jc w:val="center"/>
                        <w:textAlignment w:val="baseline"/>
                        <w:rPr>
                          <w:rFonts w:ascii="ＭＳ 明朝" w:hAnsi="Times New Roman"/>
                          <w:b/>
                          <w:color w:val="000000"/>
                          <w:spacing w:val="10"/>
                          <w:kern w:val="0"/>
                          <w:sz w:val="28"/>
                          <w:szCs w:val="28"/>
                        </w:rPr>
                      </w:pPr>
                      <w:r w:rsidRPr="009D11D5">
                        <w:rPr>
                          <w:rFonts w:ascii="ＭＳ 明朝" w:eastAsia="ＭＳ Ｐゴシック" w:hAnsi="Times New Roman" w:cs="ＭＳ Ｐゴシック" w:hint="eastAsia"/>
                          <w:b/>
                          <w:color w:val="000000"/>
                          <w:spacing w:val="4"/>
                          <w:kern w:val="0"/>
                          <w:sz w:val="28"/>
                          <w:szCs w:val="28"/>
                        </w:rPr>
                        <w:t>収</w:t>
                      </w:r>
                      <w:r>
                        <w:rPr>
                          <w:rFonts w:ascii="ＭＳ 明朝" w:eastAsia="ＭＳ Ｐゴシック" w:hAnsi="Times New Roman" w:cs="ＭＳ Ｐゴシック" w:hint="eastAsia"/>
                          <w:b/>
                          <w:color w:val="000000"/>
                          <w:spacing w:val="4"/>
                          <w:kern w:val="0"/>
                          <w:sz w:val="28"/>
                          <w:szCs w:val="28"/>
                        </w:rPr>
                        <w:t>支報告書の提出期限について</w:t>
                      </w:r>
                    </w:p>
                    <w:p w:rsidR="000071FC" w:rsidRPr="000A6256" w:rsidRDefault="000071FC"/>
                  </w:txbxContent>
                </v:textbox>
                <w10:wrap anchorx="margin"/>
              </v:shape>
            </w:pict>
          </mc:Fallback>
        </mc:AlternateContent>
      </w:r>
      <w:r w:rsidR="00F16CD7">
        <w:rPr>
          <w:noProof/>
          <w:sz w:val="2"/>
        </w:rPr>
        <mc:AlternateContent>
          <mc:Choice Requires="wps">
            <w:drawing>
              <wp:anchor distT="0" distB="0" distL="114300" distR="114300" simplePos="0" relativeHeight="251662336" behindDoc="0" locked="0" layoutInCell="1" allowOverlap="1" wp14:anchorId="239E5E09" wp14:editId="0D8A3AC4">
                <wp:simplePos x="0" y="0"/>
                <wp:positionH relativeFrom="margin">
                  <wp:posOffset>1043305</wp:posOffset>
                </wp:positionH>
                <wp:positionV relativeFrom="paragraph">
                  <wp:posOffset>3982720</wp:posOffset>
                </wp:positionV>
                <wp:extent cx="1947545" cy="514350"/>
                <wp:effectExtent l="0" t="0" r="14605" b="19050"/>
                <wp:wrapNone/>
                <wp:docPr id="7" name="AutoShape"/>
                <wp:cNvGraphicFramePr/>
                <a:graphic xmlns:a="http://schemas.openxmlformats.org/drawingml/2006/main">
                  <a:graphicData uri="http://schemas.microsoft.com/office/word/2010/wordprocessingShape">
                    <wps:wsp>
                      <wps:cNvSpPr/>
                      <wps:spPr>
                        <a:xfrm>
                          <a:off x="0" y="0"/>
                          <a:ext cx="1947545"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0071FC" w:rsidRPr="00A7457A" w:rsidRDefault="000071FC" w:rsidP="004D1A3D">
                            <w:pPr>
                              <w:jc w:val="left"/>
                              <w:rPr>
                                <w:rFonts w:ascii="ＭＳ Ｐゴシック" w:eastAsia="ＭＳ Ｐゴシック" w:hAnsi="ＭＳ Ｐゴシック"/>
                                <w:sz w:val="16"/>
                                <w:szCs w:val="16"/>
                              </w:rPr>
                            </w:pPr>
                            <w:r w:rsidRPr="00A7457A">
                              <w:rPr>
                                <w:rFonts w:ascii="ＭＳ Ｐゴシック" w:eastAsia="ＭＳ Ｐゴシック" w:hAnsi="ＭＳ Ｐゴシック" w:hint="eastAsia"/>
                                <w:sz w:val="16"/>
                                <w:szCs w:val="16"/>
                              </w:rPr>
                              <w:t>北海道</w:t>
                            </w:r>
                            <w:r w:rsidRPr="00A7457A">
                              <w:rPr>
                                <w:rFonts w:ascii="ＭＳ Ｐゴシック" w:eastAsia="ＭＳ Ｐゴシック" w:hAnsi="ＭＳ Ｐゴシック"/>
                                <w:sz w:val="16"/>
                                <w:szCs w:val="16"/>
                              </w:rPr>
                              <w:t>選挙管理委員会事務局</w:t>
                            </w:r>
                            <w:r>
                              <w:rPr>
                                <w:rFonts w:ascii="ＭＳ Ｐゴシック" w:eastAsia="ＭＳ Ｐゴシック" w:hAnsi="ＭＳ Ｐゴシック" w:hint="eastAsia"/>
                                <w:sz w:val="16"/>
                                <w:szCs w:val="16"/>
                              </w:rPr>
                              <w:t>釧路</w:t>
                            </w:r>
                            <w:r>
                              <w:rPr>
                                <w:rFonts w:ascii="ＭＳ Ｐゴシック" w:eastAsia="ＭＳ Ｐゴシック" w:hAnsi="ＭＳ Ｐゴシック"/>
                                <w:sz w:val="16"/>
                                <w:szCs w:val="16"/>
                              </w:rPr>
                              <w:t>支所</w:t>
                            </w:r>
                          </w:p>
                          <w:p w:rsidR="000071FC" w:rsidRPr="00A7457A" w:rsidRDefault="000071FC" w:rsidP="004D1A3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住所</w:t>
                            </w:r>
                            <w:r>
                              <w:rPr>
                                <w:rFonts w:ascii="ＭＳ Ｐゴシック" w:eastAsia="ＭＳ Ｐゴシック" w:hAnsi="ＭＳ Ｐゴシック"/>
                                <w:sz w:val="16"/>
                                <w:szCs w:val="16"/>
                              </w:rPr>
                              <w:t>：</w:t>
                            </w:r>
                            <w:r w:rsidRPr="00A7457A">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釧路市</w:t>
                            </w:r>
                            <w:r>
                              <w:rPr>
                                <w:rFonts w:ascii="ＭＳ Ｐゴシック" w:eastAsia="ＭＳ Ｐゴシック" w:hAnsi="ＭＳ Ｐゴシック"/>
                                <w:sz w:val="16"/>
                                <w:szCs w:val="16"/>
                              </w:rPr>
                              <w:t>浦見</w:t>
                            </w:r>
                            <w:r>
                              <w:rPr>
                                <w:rFonts w:ascii="ＭＳ Ｐゴシック" w:eastAsia="ＭＳ Ｐゴシック" w:hAnsi="ＭＳ Ｐゴシック" w:hint="eastAsia"/>
                                <w:sz w:val="16"/>
                                <w:szCs w:val="16"/>
                              </w:rPr>
                              <w:t>２</w:t>
                            </w:r>
                            <w:r>
                              <w:rPr>
                                <w:rFonts w:ascii="ＭＳ Ｐゴシック" w:eastAsia="ＭＳ Ｐゴシック" w:hAnsi="ＭＳ Ｐゴシック"/>
                                <w:sz w:val="16"/>
                                <w:szCs w:val="16"/>
                              </w:rPr>
                              <w:t>丁目２番５４号</w:t>
                            </w:r>
                          </w:p>
                          <w:p w:rsidR="000071FC" w:rsidRPr="00A7457A" w:rsidRDefault="000071FC" w:rsidP="004D1A3D">
                            <w:pPr>
                              <w:jc w:val="left"/>
                              <w:rPr>
                                <w:rFonts w:ascii="ＭＳ Ｐゴシック" w:eastAsia="ＭＳ Ｐゴシック" w:hAnsi="ＭＳ Ｐゴシック"/>
                                <w:sz w:val="16"/>
                                <w:szCs w:val="16"/>
                              </w:rPr>
                            </w:pPr>
                            <w:r w:rsidRPr="00A7457A">
                              <w:rPr>
                                <w:rFonts w:ascii="ＭＳ Ｐゴシック" w:eastAsia="ＭＳ Ｐゴシック" w:hAnsi="ＭＳ Ｐゴシック" w:hint="eastAsia"/>
                                <w:sz w:val="16"/>
                                <w:szCs w:val="16"/>
                              </w:rPr>
                              <w:t>電話</w:t>
                            </w:r>
                            <w:r w:rsidRPr="00A7457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０１５４－４３－９１４２</w:t>
                            </w:r>
                            <w:r>
                              <w:rPr>
                                <w:rFonts w:ascii="ＭＳ Ｐゴシック" w:eastAsia="ＭＳ Ｐゴシック" w:hAnsi="ＭＳ Ｐゴシック"/>
                                <w:sz w:val="16"/>
                                <w:szCs w:val="16"/>
                              </w:rPr>
                              <w:t xml:space="preserve">　　</w:t>
                            </w:r>
                            <w:r w:rsidRPr="00A7457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ﾀﾞｲﾔﾙｲﾝ</w:t>
                            </w:r>
                            <w:r w:rsidRPr="00A7457A">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5E09" id="_x0000_s1029" style="position:absolute;left:0;text-align:left;margin-left:82.15pt;margin-top:313.6pt;width:153.35pt;height: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" fillcolor="white [3201]" strokecolor="black [3200]" strokeweight="1pt">
                <v:textbox>
                  <w:txbxContent>
                    <w:p w:rsidR="000071FC" w:rsidRPr="00A7457A" w:rsidRDefault="000071FC" w:rsidP="004D1A3D">
                      <w:pPr>
                        <w:jc w:val="left"/>
                        <w:rPr>
                          <w:rFonts w:ascii="ＭＳ Ｐゴシック" w:eastAsia="ＭＳ Ｐゴシック" w:hAnsi="ＭＳ Ｐゴシック"/>
                          <w:sz w:val="16"/>
                          <w:szCs w:val="16"/>
                        </w:rPr>
                      </w:pPr>
                      <w:r w:rsidRPr="00A7457A">
                        <w:rPr>
                          <w:rFonts w:ascii="ＭＳ Ｐゴシック" w:eastAsia="ＭＳ Ｐゴシック" w:hAnsi="ＭＳ Ｐゴシック" w:hint="eastAsia"/>
                          <w:sz w:val="16"/>
                          <w:szCs w:val="16"/>
                        </w:rPr>
                        <w:t>北海道</w:t>
                      </w:r>
                      <w:r w:rsidRPr="00A7457A">
                        <w:rPr>
                          <w:rFonts w:ascii="ＭＳ Ｐゴシック" w:eastAsia="ＭＳ Ｐゴシック" w:hAnsi="ＭＳ Ｐゴシック"/>
                          <w:sz w:val="16"/>
                          <w:szCs w:val="16"/>
                        </w:rPr>
                        <w:t>選挙管理委員会事務局</w:t>
                      </w:r>
                      <w:r>
                        <w:rPr>
                          <w:rFonts w:ascii="ＭＳ Ｐゴシック" w:eastAsia="ＭＳ Ｐゴシック" w:hAnsi="ＭＳ Ｐゴシック" w:hint="eastAsia"/>
                          <w:sz w:val="16"/>
                          <w:szCs w:val="16"/>
                        </w:rPr>
                        <w:t>釧路</w:t>
                      </w:r>
                      <w:r>
                        <w:rPr>
                          <w:rFonts w:ascii="ＭＳ Ｐゴシック" w:eastAsia="ＭＳ Ｐゴシック" w:hAnsi="ＭＳ Ｐゴシック"/>
                          <w:sz w:val="16"/>
                          <w:szCs w:val="16"/>
                        </w:rPr>
                        <w:t>支所</w:t>
                      </w:r>
                    </w:p>
                    <w:p w:rsidR="000071FC" w:rsidRPr="00A7457A" w:rsidRDefault="000071FC" w:rsidP="004D1A3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住所</w:t>
                      </w:r>
                      <w:r>
                        <w:rPr>
                          <w:rFonts w:ascii="ＭＳ Ｐゴシック" w:eastAsia="ＭＳ Ｐゴシック" w:hAnsi="ＭＳ Ｐゴシック"/>
                          <w:sz w:val="16"/>
                          <w:szCs w:val="16"/>
                        </w:rPr>
                        <w:t>：</w:t>
                      </w:r>
                      <w:r w:rsidRPr="00A7457A">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釧路市</w:t>
                      </w:r>
                      <w:r>
                        <w:rPr>
                          <w:rFonts w:ascii="ＭＳ Ｐゴシック" w:eastAsia="ＭＳ Ｐゴシック" w:hAnsi="ＭＳ Ｐゴシック"/>
                          <w:sz w:val="16"/>
                          <w:szCs w:val="16"/>
                        </w:rPr>
                        <w:t>浦見</w:t>
                      </w:r>
                      <w:r>
                        <w:rPr>
                          <w:rFonts w:ascii="ＭＳ Ｐゴシック" w:eastAsia="ＭＳ Ｐゴシック" w:hAnsi="ＭＳ Ｐゴシック" w:hint="eastAsia"/>
                          <w:sz w:val="16"/>
                          <w:szCs w:val="16"/>
                        </w:rPr>
                        <w:t>２</w:t>
                      </w:r>
                      <w:r>
                        <w:rPr>
                          <w:rFonts w:ascii="ＭＳ Ｐゴシック" w:eastAsia="ＭＳ Ｐゴシック" w:hAnsi="ＭＳ Ｐゴシック"/>
                          <w:sz w:val="16"/>
                          <w:szCs w:val="16"/>
                        </w:rPr>
                        <w:t>丁目２番５４号</w:t>
                      </w:r>
                    </w:p>
                    <w:p w:rsidR="000071FC" w:rsidRPr="00A7457A" w:rsidRDefault="000071FC" w:rsidP="004D1A3D">
                      <w:pPr>
                        <w:jc w:val="left"/>
                        <w:rPr>
                          <w:rFonts w:ascii="ＭＳ Ｐゴシック" w:eastAsia="ＭＳ Ｐゴシック" w:hAnsi="ＭＳ Ｐゴシック"/>
                          <w:sz w:val="16"/>
                          <w:szCs w:val="16"/>
                        </w:rPr>
                      </w:pPr>
                      <w:r w:rsidRPr="00A7457A">
                        <w:rPr>
                          <w:rFonts w:ascii="ＭＳ Ｐゴシック" w:eastAsia="ＭＳ Ｐゴシック" w:hAnsi="ＭＳ Ｐゴシック" w:hint="eastAsia"/>
                          <w:sz w:val="16"/>
                          <w:szCs w:val="16"/>
                        </w:rPr>
                        <w:t>電話</w:t>
                      </w:r>
                      <w:r w:rsidRPr="00A7457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０１５４－４３－９１４２</w:t>
                      </w:r>
                      <w:r>
                        <w:rPr>
                          <w:rFonts w:ascii="ＭＳ Ｐゴシック" w:eastAsia="ＭＳ Ｐゴシック" w:hAnsi="ＭＳ Ｐゴシック"/>
                          <w:sz w:val="16"/>
                          <w:szCs w:val="16"/>
                        </w:rPr>
                        <w:t xml:space="preserve">　　</w:t>
                      </w:r>
                      <w:r w:rsidRPr="00A7457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ﾀﾞｲﾔﾙｲﾝ</w:t>
                      </w:r>
                      <w:r w:rsidRPr="00A7457A">
                        <w:rPr>
                          <w:rFonts w:ascii="ＭＳ Ｐゴシック" w:eastAsia="ＭＳ Ｐゴシック" w:hAnsi="ＭＳ Ｐゴシック" w:hint="eastAsia"/>
                          <w:sz w:val="16"/>
                          <w:szCs w:val="16"/>
                        </w:rPr>
                        <w:t>)</w:t>
                      </w:r>
                    </w:p>
                  </w:txbxContent>
                </v:textbox>
                <w10:wrap anchorx="margin"/>
              </v:rect>
            </w:pict>
          </mc:Fallback>
        </mc:AlternateContent>
      </w:r>
      <w:r w:rsidR="000A6256">
        <w:rPr>
          <w:noProof/>
          <w:sz w:val="2"/>
        </w:rPr>
        <mc:AlternateContent>
          <mc:Choice Requires="wps">
            <w:drawing>
              <wp:anchor distT="0" distB="0" distL="114300" distR="114300" simplePos="0" relativeHeight="251670528" behindDoc="0" locked="0" layoutInCell="1" allowOverlap="1" wp14:anchorId="7E825027" wp14:editId="6849EDC3">
                <wp:simplePos x="0" y="0"/>
                <wp:positionH relativeFrom="margin">
                  <wp:posOffset>-236220</wp:posOffset>
                </wp:positionH>
                <wp:positionV relativeFrom="paragraph">
                  <wp:posOffset>2822575</wp:posOffset>
                </wp:positionV>
                <wp:extent cx="3383280" cy="1419225"/>
                <wp:effectExtent l="0" t="0" r="0" b="0"/>
                <wp:wrapNone/>
                <wp:docPr id="6" name="AutoShape"/>
                <wp:cNvGraphicFramePr/>
                <a:graphic xmlns:a="http://schemas.openxmlformats.org/drawingml/2006/main">
                  <a:graphicData uri="http://schemas.microsoft.com/office/word/2010/wordprocessingShape">
                    <wps:wsp>
                      <wps:cNvSpPr/>
                      <wps:spPr>
                        <a:xfrm>
                          <a:off x="0" y="0"/>
                          <a:ext cx="3383280" cy="1419225"/>
                        </a:xfrm>
                        <a:prstGeom prst="rect">
                          <a:avLst/>
                        </a:prstGeom>
                        <a:noFill/>
                        <a:ln w="12700" cap="flat" cmpd="sng" algn="ctr">
                          <a:noFill/>
                          <a:prstDash val="solid"/>
                          <a:miter lim="800000"/>
                        </a:ln>
                        <a:effectLst/>
                        <a:extLst/>
                      </wps:spPr>
                      <wps:txbx>
                        <w:txbxContent>
                          <w:p w:rsidR="000071FC" w:rsidRDefault="000071FC" w:rsidP="00E16300">
                            <w:pPr>
                              <w:overflowPunct w:val="0"/>
                              <w:textAlignment w:val="baseline"/>
                              <w:rPr>
                                <w:rFonts w:ascii="ＭＳ 明朝" w:eastAsia="ＭＳ Ｐゴシック" w:hAnsi="Times New Roman" w:cs="ＭＳ Ｐゴシック"/>
                                <w:color w:val="000000"/>
                                <w:kern w:val="0"/>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なお、収支報告書の様式については、北</w:t>
                            </w:r>
                            <w:r>
                              <w:rPr>
                                <w:rFonts w:ascii="ＭＳ 明朝" w:eastAsia="ＭＳ Ｐゴシック" w:hAnsi="Times New Roman" w:cs="ＭＳ Ｐゴシック" w:hint="eastAsia"/>
                                <w:color w:val="000000"/>
                                <w:kern w:val="0"/>
                                <w:sz w:val="19"/>
                                <w:szCs w:val="19"/>
                              </w:rPr>
                              <w:t>海道選挙管理委員会ホームページからダウンロードしてお使い</w:t>
                            </w:r>
                            <w:r>
                              <w:rPr>
                                <w:rFonts w:ascii="ＭＳ 明朝" w:eastAsia="ＭＳ Ｐゴシック" w:hAnsi="Times New Roman" w:cs="ＭＳ Ｐゴシック"/>
                                <w:color w:val="000000"/>
                                <w:kern w:val="0"/>
                                <w:sz w:val="19"/>
                                <w:szCs w:val="19"/>
                              </w:rPr>
                              <w:t>いただくか、</w:t>
                            </w:r>
                            <w:r>
                              <w:rPr>
                                <w:rFonts w:ascii="ＭＳ 明朝" w:eastAsia="ＭＳ Ｐゴシック" w:hAnsi="Times New Roman" w:cs="ＭＳ Ｐゴシック" w:hint="eastAsia"/>
                                <w:color w:val="000000"/>
                                <w:kern w:val="0"/>
                                <w:sz w:val="19"/>
                                <w:szCs w:val="19"/>
                              </w:rPr>
                              <w:t>若しくは、北海道選挙管理委員会事務局又は道内各支所でお受け取りも</w:t>
                            </w:r>
                            <w:r>
                              <w:rPr>
                                <w:rFonts w:ascii="ＭＳ 明朝" w:eastAsia="ＭＳ Ｐゴシック" w:hAnsi="Times New Roman" w:cs="ＭＳ Ｐゴシック"/>
                                <w:color w:val="000000"/>
                                <w:kern w:val="0"/>
                                <w:sz w:val="19"/>
                                <w:szCs w:val="19"/>
                              </w:rPr>
                              <w:t>可能</w:t>
                            </w:r>
                            <w:r>
                              <w:rPr>
                                <w:rFonts w:ascii="ＭＳ 明朝" w:eastAsia="ＭＳ Ｐゴシック" w:hAnsi="Times New Roman" w:cs="ＭＳ Ｐゴシック" w:hint="eastAsia"/>
                                <w:color w:val="000000"/>
                                <w:kern w:val="0"/>
                                <w:sz w:val="19"/>
                                <w:szCs w:val="19"/>
                              </w:rPr>
                              <w:t>で</w:t>
                            </w:r>
                            <w:r>
                              <w:rPr>
                                <w:rFonts w:ascii="ＭＳ 明朝" w:eastAsia="ＭＳ Ｐゴシック" w:hAnsi="Times New Roman" w:cs="ＭＳ Ｐゴシック"/>
                                <w:color w:val="000000"/>
                                <w:kern w:val="0"/>
                                <w:sz w:val="19"/>
                                <w:szCs w:val="19"/>
                              </w:rPr>
                              <w:t>す</w:t>
                            </w:r>
                            <w:r w:rsidRPr="009D11D5">
                              <w:rPr>
                                <w:rFonts w:ascii="ＭＳ 明朝" w:eastAsia="ＭＳ Ｐゴシック" w:hAnsi="Times New Roman" w:cs="ＭＳ Ｐゴシック" w:hint="eastAsia"/>
                                <w:color w:val="000000"/>
                                <w:kern w:val="0"/>
                                <w:sz w:val="19"/>
                                <w:szCs w:val="19"/>
                              </w:rPr>
                              <w:t>。</w:t>
                            </w:r>
                          </w:p>
                          <w:p w:rsidR="000071FC" w:rsidRDefault="000071FC" w:rsidP="00E16300">
                            <w:pPr>
                              <w:overflowPunct w:val="0"/>
                              <w:textAlignment w:val="baseline"/>
                              <w:rPr>
                                <w:rFonts w:ascii="ＭＳ 明朝" w:eastAsia="ＭＳ Ｐゴシック" w:hAnsi="Times New Roman" w:cs="ＭＳ Ｐゴシック"/>
                                <w:color w:val="000000"/>
                                <w:kern w:val="0"/>
                                <w:sz w:val="19"/>
                                <w:szCs w:val="19"/>
                              </w:rPr>
                            </w:pPr>
                            <w:r>
                              <w:rPr>
                                <w:rFonts w:ascii="ＭＳ 明朝" w:eastAsia="ＭＳ Ｐゴシック" w:hAnsi="Times New Roman" w:cs="ＭＳ Ｐゴシック" w:hint="eastAsia"/>
                                <w:color w:val="000000"/>
                                <w:kern w:val="0"/>
                                <w:sz w:val="19"/>
                                <w:szCs w:val="19"/>
                              </w:rPr>
                              <w:t>（</w:t>
                            </w:r>
                            <w:r>
                              <w:rPr>
                                <w:rFonts w:ascii="ＭＳ 明朝" w:eastAsia="ＭＳ Ｐゴシック" w:hAnsi="Times New Roman" w:cs="ＭＳ Ｐゴシック"/>
                                <w:color w:val="000000"/>
                                <w:kern w:val="0"/>
                                <w:sz w:val="19"/>
                                <w:szCs w:val="19"/>
                              </w:rPr>
                              <w:t>ホーム</w:t>
                            </w:r>
                            <w:r>
                              <w:rPr>
                                <w:rFonts w:ascii="ＭＳ 明朝" w:eastAsia="ＭＳ Ｐゴシック" w:hAnsi="Times New Roman" w:cs="ＭＳ Ｐゴシック" w:hint="eastAsia"/>
                                <w:color w:val="000000"/>
                                <w:kern w:val="0"/>
                                <w:sz w:val="19"/>
                                <w:szCs w:val="19"/>
                              </w:rPr>
                              <w:t>ページ</w:t>
                            </w:r>
                            <w:r>
                              <w:rPr>
                                <w:rFonts w:ascii="ＭＳ 明朝" w:eastAsia="ＭＳ Ｐゴシック" w:hAnsi="Times New Roman" w:cs="ＭＳ Ｐゴシック"/>
                                <w:color w:val="000000"/>
                                <w:kern w:val="0"/>
                                <w:sz w:val="19"/>
                                <w:szCs w:val="19"/>
                              </w:rPr>
                              <w:t>アドレス）</w:t>
                            </w:r>
                          </w:p>
                          <w:p w:rsidR="000071FC" w:rsidRPr="00781040" w:rsidRDefault="000071FC" w:rsidP="00A1285F">
                            <w:pPr>
                              <w:overflowPunct w:val="0"/>
                              <w:textAlignment w:val="baseline"/>
                              <w:rPr>
                                <w:rFonts w:ascii="ＭＳ 明朝" w:eastAsia="ＭＳ Ｐゴシック" w:hAnsi="Times New Roman" w:cs="ＭＳ Ｐゴシック"/>
                                <w:color w:val="000000" w:themeColor="text1"/>
                                <w:kern w:val="0"/>
                                <w:sz w:val="17"/>
                                <w:szCs w:val="17"/>
                              </w:rPr>
                            </w:pPr>
                            <w:r w:rsidRPr="00781040">
                              <w:rPr>
                                <w:sz w:val="17"/>
                                <w:szCs w:val="17"/>
                              </w:rPr>
                              <w:t>https://www.pref.hokkaido.lg.jp/hs/seijidantai/yosikiindex.html</w:t>
                            </w:r>
                          </w:p>
                          <w:p w:rsidR="000071FC" w:rsidRPr="009D11D5" w:rsidRDefault="000071FC" w:rsidP="00E16300">
                            <w:pPr>
                              <w:jc w:val="left"/>
                              <w:rPr>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何かご不明な点がございましたら、下記までお問い合わせください。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5027" id="_x0000_s1030" style="position:absolute;left:0;text-align:left;margin-left:-18.6pt;margin-top:222.25pt;width:266.4pt;height:11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" filled="f" stroked="f" strokeweight="1pt">
                <v:textbox>
                  <w:txbxContent>
                    <w:p w:rsidR="000071FC" w:rsidRDefault="000071FC" w:rsidP="00E16300">
                      <w:pPr>
                        <w:overflowPunct w:val="0"/>
                        <w:textAlignment w:val="baseline"/>
                        <w:rPr>
                          <w:rFonts w:ascii="ＭＳ 明朝" w:eastAsia="ＭＳ Ｐゴシック" w:hAnsi="Times New Roman" w:cs="ＭＳ Ｐゴシック"/>
                          <w:color w:val="000000"/>
                          <w:kern w:val="0"/>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なお、収支報告書の様式については、北</w:t>
                      </w:r>
                      <w:r>
                        <w:rPr>
                          <w:rFonts w:ascii="ＭＳ 明朝" w:eastAsia="ＭＳ Ｐゴシック" w:hAnsi="Times New Roman" w:cs="ＭＳ Ｐゴシック" w:hint="eastAsia"/>
                          <w:color w:val="000000"/>
                          <w:kern w:val="0"/>
                          <w:sz w:val="19"/>
                          <w:szCs w:val="19"/>
                        </w:rPr>
                        <w:t>海道選挙管理委員会ホームページからダウンロードしてお使い</w:t>
                      </w:r>
                      <w:r>
                        <w:rPr>
                          <w:rFonts w:ascii="ＭＳ 明朝" w:eastAsia="ＭＳ Ｐゴシック" w:hAnsi="Times New Roman" w:cs="ＭＳ Ｐゴシック"/>
                          <w:color w:val="000000"/>
                          <w:kern w:val="0"/>
                          <w:sz w:val="19"/>
                          <w:szCs w:val="19"/>
                        </w:rPr>
                        <w:t>いただくか、</w:t>
                      </w:r>
                      <w:r>
                        <w:rPr>
                          <w:rFonts w:ascii="ＭＳ 明朝" w:eastAsia="ＭＳ Ｐゴシック" w:hAnsi="Times New Roman" w:cs="ＭＳ Ｐゴシック" w:hint="eastAsia"/>
                          <w:color w:val="000000"/>
                          <w:kern w:val="0"/>
                          <w:sz w:val="19"/>
                          <w:szCs w:val="19"/>
                        </w:rPr>
                        <w:t>若しくは、北海道選挙管理委員会事務局又は道内各支所でお受け取りも</w:t>
                      </w:r>
                      <w:r>
                        <w:rPr>
                          <w:rFonts w:ascii="ＭＳ 明朝" w:eastAsia="ＭＳ Ｐゴシック" w:hAnsi="Times New Roman" w:cs="ＭＳ Ｐゴシック"/>
                          <w:color w:val="000000"/>
                          <w:kern w:val="0"/>
                          <w:sz w:val="19"/>
                          <w:szCs w:val="19"/>
                        </w:rPr>
                        <w:t>可能</w:t>
                      </w:r>
                      <w:r>
                        <w:rPr>
                          <w:rFonts w:ascii="ＭＳ 明朝" w:eastAsia="ＭＳ Ｐゴシック" w:hAnsi="Times New Roman" w:cs="ＭＳ Ｐゴシック" w:hint="eastAsia"/>
                          <w:color w:val="000000"/>
                          <w:kern w:val="0"/>
                          <w:sz w:val="19"/>
                          <w:szCs w:val="19"/>
                        </w:rPr>
                        <w:t>で</w:t>
                      </w:r>
                      <w:r>
                        <w:rPr>
                          <w:rFonts w:ascii="ＭＳ 明朝" w:eastAsia="ＭＳ Ｐゴシック" w:hAnsi="Times New Roman" w:cs="ＭＳ Ｐゴシック"/>
                          <w:color w:val="000000"/>
                          <w:kern w:val="0"/>
                          <w:sz w:val="19"/>
                          <w:szCs w:val="19"/>
                        </w:rPr>
                        <w:t>す</w:t>
                      </w:r>
                      <w:r w:rsidRPr="009D11D5">
                        <w:rPr>
                          <w:rFonts w:ascii="ＭＳ 明朝" w:eastAsia="ＭＳ Ｐゴシック" w:hAnsi="Times New Roman" w:cs="ＭＳ Ｐゴシック" w:hint="eastAsia"/>
                          <w:color w:val="000000"/>
                          <w:kern w:val="0"/>
                          <w:sz w:val="19"/>
                          <w:szCs w:val="19"/>
                        </w:rPr>
                        <w:t>。</w:t>
                      </w:r>
                    </w:p>
                    <w:p w:rsidR="000071FC" w:rsidRDefault="000071FC" w:rsidP="00E16300">
                      <w:pPr>
                        <w:overflowPunct w:val="0"/>
                        <w:textAlignment w:val="baseline"/>
                        <w:rPr>
                          <w:rFonts w:ascii="ＭＳ 明朝" w:eastAsia="ＭＳ Ｐゴシック" w:hAnsi="Times New Roman" w:cs="ＭＳ Ｐゴシック"/>
                          <w:color w:val="000000"/>
                          <w:kern w:val="0"/>
                          <w:sz w:val="19"/>
                          <w:szCs w:val="19"/>
                        </w:rPr>
                      </w:pPr>
                      <w:r>
                        <w:rPr>
                          <w:rFonts w:ascii="ＭＳ 明朝" w:eastAsia="ＭＳ Ｐゴシック" w:hAnsi="Times New Roman" w:cs="ＭＳ Ｐゴシック" w:hint="eastAsia"/>
                          <w:color w:val="000000"/>
                          <w:kern w:val="0"/>
                          <w:sz w:val="19"/>
                          <w:szCs w:val="19"/>
                        </w:rPr>
                        <w:t>（</w:t>
                      </w:r>
                      <w:r>
                        <w:rPr>
                          <w:rFonts w:ascii="ＭＳ 明朝" w:eastAsia="ＭＳ Ｐゴシック" w:hAnsi="Times New Roman" w:cs="ＭＳ Ｐゴシック"/>
                          <w:color w:val="000000"/>
                          <w:kern w:val="0"/>
                          <w:sz w:val="19"/>
                          <w:szCs w:val="19"/>
                        </w:rPr>
                        <w:t>ホーム</w:t>
                      </w:r>
                      <w:r>
                        <w:rPr>
                          <w:rFonts w:ascii="ＭＳ 明朝" w:eastAsia="ＭＳ Ｐゴシック" w:hAnsi="Times New Roman" w:cs="ＭＳ Ｐゴシック" w:hint="eastAsia"/>
                          <w:color w:val="000000"/>
                          <w:kern w:val="0"/>
                          <w:sz w:val="19"/>
                          <w:szCs w:val="19"/>
                        </w:rPr>
                        <w:t>ページ</w:t>
                      </w:r>
                      <w:r>
                        <w:rPr>
                          <w:rFonts w:ascii="ＭＳ 明朝" w:eastAsia="ＭＳ Ｐゴシック" w:hAnsi="Times New Roman" w:cs="ＭＳ Ｐゴシック"/>
                          <w:color w:val="000000"/>
                          <w:kern w:val="0"/>
                          <w:sz w:val="19"/>
                          <w:szCs w:val="19"/>
                        </w:rPr>
                        <w:t>アドレス）</w:t>
                      </w:r>
                    </w:p>
                    <w:p w:rsidR="000071FC" w:rsidRPr="00781040" w:rsidRDefault="000071FC" w:rsidP="00A1285F">
                      <w:pPr>
                        <w:overflowPunct w:val="0"/>
                        <w:textAlignment w:val="baseline"/>
                        <w:rPr>
                          <w:rFonts w:ascii="ＭＳ 明朝" w:eastAsia="ＭＳ Ｐゴシック" w:hAnsi="Times New Roman" w:cs="ＭＳ Ｐゴシック"/>
                          <w:color w:val="000000" w:themeColor="text1"/>
                          <w:kern w:val="0"/>
                          <w:sz w:val="17"/>
                          <w:szCs w:val="17"/>
                        </w:rPr>
                      </w:pPr>
                      <w:r w:rsidRPr="00781040">
                        <w:rPr>
                          <w:sz w:val="17"/>
                          <w:szCs w:val="17"/>
                        </w:rPr>
                        <w:t>https://www.pref.hokkaido.lg.jp/hs/seijidantai/yosikiindex.html</w:t>
                      </w:r>
                    </w:p>
                    <w:p w:rsidR="000071FC" w:rsidRPr="009D11D5" w:rsidRDefault="000071FC" w:rsidP="00E16300">
                      <w:pPr>
                        <w:jc w:val="left"/>
                        <w:rPr>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何かご不明な点がございましたら、下記までお問い合わせください。</w:t>
                      </w:r>
                    </w:p>
                  </w:txbxContent>
                </v:textbox>
                <w10:wrap anchorx="margin"/>
              </v:rect>
            </w:pict>
          </mc:Fallback>
        </mc:AlternateContent>
      </w:r>
      <w:r w:rsidR="000A6256">
        <w:rPr>
          <w:noProof/>
          <w:sz w:val="2"/>
        </w:rPr>
        <mc:AlternateContent>
          <mc:Choice Requires="wps">
            <w:drawing>
              <wp:anchor distT="0" distB="0" distL="114300" distR="114300" simplePos="0" relativeHeight="251659264" behindDoc="0" locked="0" layoutInCell="1" allowOverlap="1" wp14:anchorId="77334CF2" wp14:editId="061BCA77">
                <wp:simplePos x="0" y="0"/>
                <wp:positionH relativeFrom="margin">
                  <wp:posOffset>-245745</wp:posOffset>
                </wp:positionH>
                <wp:positionV relativeFrom="paragraph">
                  <wp:posOffset>269875</wp:posOffset>
                </wp:positionV>
                <wp:extent cx="3373120" cy="914400"/>
                <wp:effectExtent l="0" t="0" r="0" b="0"/>
                <wp:wrapNone/>
                <wp:docPr id="1" name="AutoShape"/>
                <wp:cNvGraphicFramePr/>
                <a:graphic xmlns:a="http://schemas.openxmlformats.org/drawingml/2006/main">
                  <a:graphicData uri="http://schemas.microsoft.com/office/word/2010/wordprocessingShape">
                    <wps:wsp>
                      <wps:cNvSpPr/>
                      <wps:spPr>
                        <a:xfrm>
                          <a:off x="0" y="0"/>
                          <a:ext cx="3373120" cy="914400"/>
                        </a:xfrm>
                        <a:prstGeom prst="rect">
                          <a:avLst/>
                        </a:prstGeom>
                        <a:noFill/>
                        <a:ln w="12700" cap="flat" cmpd="sng" algn="ctr">
                          <a:noFill/>
                          <a:prstDash val="solid"/>
                          <a:miter lim="800000"/>
                        </a:ln>
                        <a:effectLst/>
                        <a:extLst/>
                      </wps:spPr>
                      <wps:style>
                        <a:lnRef idx="2">
                          <a:schemeClr val="accent1">
                            <a:shade val="50000"/>
                          </a:schemeClr>
                        </a:lnRef>
                        <a:fillRef idx="1">
                          <a:schemeClr val="accent1"/>
                        </a:fillRef>
                        <a:effectRef idx="0">
                          <a:schemeClr val="accent1"/>
                        </a:effectRef>
                        <a:fontRef idx="minor">
                          <a:schemeClr val="lt1"/>
                        </a:fontRef>
                      </wps:style>
                      <wps:txbx>
                        <w:txbxContent>
                          <w:p w:rsidR="000071FC" w:rsidRPr="009D11D5" w:rsidRDefault="000071FC" w:rsidP="00CA4796">
                            <w:pPr>
                              <w:jc w:val="left"/>
                              <w:rPr>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政治団体の会計責任者は、政治資金規正法第１２条の規定に基づき、毎年１２月３１日現在の収支報告書をその翌日</w:t>
                            </w:r>
                            <w:r>
                              <w:rPr>
                                <w:rFonts w:ascii="ＭＳ 明朝" w:eastAsia="ＭＳ Ｐゴシック" w:hAnsi="Times New Roman" w:cs="ＭＳ Ｐゴシック" w:hint="eastAsia"/>
                                <w:color w:val="000000"/>
                                <w:kern w:val="0"/>
                                <w:sz w:val="19"/>
                                <w:szCs w:val="19"/>
                              </w:rPr>
                              <w:t>から３ヶ月以内に提出しなければならないこととされており、令和５</w:t>
                            </w:r>
                            <w:r w:rsidRPr="009D11D5">
                              <w:rPr>
                                <w:rFonts w:ascii="ＭＳ 明朝" w:eastAsia="ＭＳ Ｐゴシック" w:hAnsi="Times New Roman" w:cs="ＭＳ Ｐゴシック" w:hint="eastAsia"/>
                                <w:color w:val="000000"/>
                                <w:kern w:val="0"/>
                                <w:sz w:val="19"/>
                                <w:szCs w:val="19"/>
                              </w:rPr>
                              <w:t>年</w:t>
                            </w:r>
                            <w:r>
                              <w:rPr>
                                <w:rFonts w:ascii="ＭＳ Ｐゴシック" w:eastAsia="ＭＳ Ｐゴシック" w:hAnsi="ＭＳ Ｐゴシック" w:cs="ＭＳ Ｐゴシック" w:hint="eastAsia"/>
                                <w:color w:val="000000"/>
                                <w:kern w:val="0"/>
                                <w:sz w:val="19"/>
                                <w:szCs w:val="19"/>
                              </w:rPr>
                              <w:t>(2023</w:t>
                            </w:r>
                            <w:r w:rsidRPr="00413C80">
                              <w:rPr>
                                <w:rFonts w:ascii="ＭＳ Ｐゴシック" w:eastAsia="ＭＳ Ｐゴシック" w:hAnsi="ＭＳ Ｐゴシック" w:cs="ＭＳ Ｐゴシック" w:hint="eastAsia"/>
                                <w:color w:val="000000"/>
                                <w:kern w:val="0"/>
                                <w:sz w:val="19"/>
                                <w:szCs w:val="19"/>
                              </w:rPr>
                              <w:t>年)</w:t>
                            </w:r>
                            <w:r w:rsidRPr="009D11D5">
                              <w:rPr>
                                <w:rFonts w:ascii="ＭＳ 明朝" w:eastAsia="ＭＳ Ｐゴシック" w:hAnsi="Times New Roman" w:cs="ＭＳ Ｐゴシック" w:hint="eastAsia"/>
                                <w:color w:val="000000"/>
                                <w:kern w:val="0"/>
                                <w:sz w:val="19"/>
                                <w:szCs w:val="19"/>
                              </w:rPr>
                              <w:t>分の収支報告書の提出期限は下記のとおりです</w:t>
                            </w:r>
                            <w:r>
                              <w:rPr>
                                <w:rFonts w:ascii="ＭＳ 明朝" w:eastAsia="ＭＳ Ｐゴシック" w:hAnsi="Times New Roman" w:cs="ＭＳ Ｐゴシック" w:hint="eastAsia"/>
                                <w:color w:val="000000"/>
                                <w:kern w:val="0"/>
                                <w:sz w:val="19"/>
                                <w:szCs w:val="19"/>
                              </w:rPr>
                              <w:t>ので、</w:t>
                            </w:r>
                            <w:r>
                              <w:rPr>
                                <w:rFonts w:ascii="ＭＳ 明朝" w:eastAsia="ＭＳ Ｐゴシック" w:hAnsi="Times New Roman" w:cs="ＭＳ Ｐゴシック"/>
                                <w:color w:val="000000"/>
                                <w:kern w:val="0"/>
                                <w:sz w:val="19"/>
                                <w:szCs w:val="19"/>
                              </w:rPr>
                              <w:t>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4CF2" id="_x0000_s1031" style="position:absolute;left:0;text-align:left;margin-left:-19.35pt;margin-top:21.25pt;width:265.6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" filled="f" stroked="f" strokeweight="1pt">
                <v:textbox>
                  <w:txbxContent>
                    <w:p w:rsidR="000071FC" w:rsidRPr="009D11D5" w:rsidRDefault="000071FC" w:rsidP="00CA4796">
                      <w:pPr>
                        <w:jc w:val="left"/>
                        <w:rPr>
                          <w:sz w:val="19"/>
                          <w:szCs w:val="19"/>
                        </w:rPr>
                      </w:pPr>
                      <w:r w:rsidRPr="009D11D5">
                        <w:rPr>
                          <w:rFonts w:ascii="ＭＳ 明朝" w:eastAsia="ＭＳ Ｐゴシック" w:hAnsi="Times New Roman" w:cs="ＭＳ Ｐゴシック" w:hint="eastAsia"/>
                          <w:color w:val="000000"/>
                          <w:w w:val="151"/>
                          <w:kern w:val="0"/>
                          <w:sz w:val="19"/>
                          <w:szCs w:val="19"/>
                        </w:rPr>
                        <w:t xml:space="preserve">　</w:t>
                      </w:r>
                      <w:r w:rsidRPr="009D11D5">
                        <w:rPr>
                          <w:rFonts w:ascii="ＭＳ 明朝" w:eastAsia="ＭＳ Ｐゴシック" w:hAnsi="Times New Roman" w:cs="ＭＳ Ｐゴシック" w:hint="eastAsia"/>
                          <w:color w:val="000000"/>
                          <w:kern w:val="0"/>
                          <w:sz w:val="19"/>
                          <w:szCs w:val="19"/>
                        </w:rPr>
                        <w:t>政治団体の会計責任者は、政治資金規正法第１２条の規定に基づき、毎年１２月３１日現在の収支報告書をその翌日</w:t>
                      </w:r>
                      <w:r>
                        <w:rPr>
                          <w:rFonts w:ascii="ＭＳ 明朝" w:eastAsia="ＭＳ Ｐゴシック" w:hAnsi="Times New Roman" w:cs="ＭＳ Ｐゴシック" w:hint="eastAsia"/>
                          <w:color w:val="000000"/>
                          <w:kern w:val="0"/>
                          <w:sz w:val="19"/>
                          <w:szCs w:val="19"/>
                        </w:rPr>
                        <w:t>から３ヶ月以内に提出しなければならないこととされており、令和５</w:t>
                      </w:r>
                      <w:r w:rsidRPr="009D11D5">
                        <w:rPr>
                          <w:rFonts w:ascii="ＭＳ 明朝" w:eastAsia="ＭＳ Ｐゴシック" w:hAnsi="Times New Roman" w:cs="ＭＳ Ｐゴシック" w:hint="eastAsia"/>
                          <w:color w:val="000000"/>
                          <w:kern w:val="0"/>
                          <w:sz w:val="19"/>
                          <w:szCs w:val="19"/>
                        </w:rPr>
                        <w:t>年</w:t>
                      </w:r>
                      <w:r>
                        <w:rPr>
                          <w:rFonts w:ascii="ＭＳ Ｐゴシック" w:eastAsia="ＭＳ Ｐゴシック" w:hAnsi="ＭＳ Ｐゴシック" w:cs="ＭＳ Ｐゴシック" w:hint="eastAsia"/>
                          <w:color w:val="000000"/>
                          <w:kern w:val="0"/>
                          <w:sz w:val="19"/>
                          <w:szCs w:val="19"/>
                        </w:rPr>
                        <w:t>(2023</w:t>
                      </w:r>
                      <w:r w:rsidRPr="00413C80">
                        <w:rPr>
                          <w:rFonts w:ascii="ＭＳ Ｐゴシック" w:eastAsia="ＭＳ Ｐゴシック" w:hAnsi="ＭＳ Ｐゴシック" w:cs="ＭＳ Ｐゴシック" w:hint="eastAsia"/>
                          <w:color w:val="000000"/>
                          <w:kern w:val="0"/>
                          <w:sz w:val="19"/>
                          <w:szCs w:val="19"/>
                        </w:rPr>
                        <w:t>年)</w:t>
                      </w:r>
                      <w:r w:rsidRPr="009D11D5">
                        <w:rPr>
                          <w:rFonts w:ascii="ＭＳ 明朝" w:eastAsia="ＭＳ Ｐゴシック" w:hAnsi="Times New Roman" w:cs="ＭＳ Ｐゴシック" w:hint="eastAsia"/>
                          <w:color w:val="000000"/>
                          <w:kern w:val="0"/>
                          <w:sz w:val="19"/>
                          <w:szCs w:val="19"/>
                        </w:rPr>
                        <w:t>分の収支報告書の提出期限は下記のとおりです</w:t>
                      </w:r>
                      <w:r>
                        <w:rPr>
                          <w:rFonts w:ascii="ＭＳ 明朝" w:eastAsia="ＭＳ Ｐゴシック" w:hAnsi="Times New Roman" w:cs="ＭＳ Ｐゴシック" w:hint="eastAsia"/>
                          <w:color w:val="000000"/>
                          <w:kern w:val="0"/>
                          <w:sz w:val="19"/>
                          <w:szCs w:val="19"/>
                        </w:rPr>
                        <w:t>ので、</w:t>
                      </w:r>
                      <w:r>
                        <w:rPr>
                          <w:rFonts w:ascii="ＭＳ 明朝" w:eastAsia="ＭＳ Ｐゴシック" w:hAnsi="Times New Roman" w:cs="ＭＳ Ｐゴシック"/>
                          <w:color w:val="000000"/>
                          <w:kern w:val="0"/>
                          <w:sz w:val="19"/>
                          <w:szCs w:val="19"/>
                        </w:rPr>
                        <w:t>お知らせします。</w:t>
                      </w:r>
                    </w:p>
                  </w:txbxContent>
                </v:textbox>
                <w10:wrap anchorx="margin"/>
              </v:rect>
            </w:pict>
          </mc:Fallback>
        </mc:AlternateContent>
      </w:r>
      <w:r>
        <w:rPr>
          <w:noProof/>
          <w:sz w:val="2"/>
        </w:rPr>
        <mc:AlternateContent>
          <mc:Choice Requires="wps">
            <w:drawing>
              <wp:anchor distT="0" distB="0" distL="114300" distR="114300" simplePos="0" relativeHeight="251672576" behindDoc="0" locked="0" layoutInCell="1" allowOverlap="1" wp14:anchorId="281D7F84" wp14:editId="0EB1A207">
                <wp:simplePos x="0" y="0"/>
                <wp:positionH relativeFrom="column">
                  <wp:posOffset>1358900</wp:posOffset>
                </wp:positionH>
                <wp:positionV relativeFrom="paragraph">
                  <wp:posOffset>-254000</wp:posOffset>
                </wp:positionV>
                <wp:extent cx="1663700" cy="243840"/>
                <wp:effectExtent l="0" t="0" r="0" b="3810"/>
                <wp:wrapNone/>
                <wp:docPr id="2" name="AutoShape"/>
                <wp:cNvGraphicFramePr/>
                <a:graphic xmlns:a="http://schemas.openxmlformats.org/drawingml/2006/main">
                  <a:graphicData uri="http://schemas.microsoft.com/office/word/2010/wordprocessingShape">
                    <wps:wsp>
                      <wps:cNvSpPr/>
                      <wps:spPr>
                        <a:xfrm>
                          <a:off x="0" y="0"/>
                          <a:ext cx="1663700" cy="243840"/>
                        </a:xfrm>
                        <a:prstGeom prst="rect">
                          <a:avLst/>
                        </a:prstGeom>
                        <a:noFill/>
                        <a:ln w="12700" cap="flat" cmpd="sng" algn="ctr">
                          <a:noFill/>
                          <a:prstDash val="solid"/>
                          <a:miter lim="800000"/>
                        </a:ln>
                        <a:effectLst/>
                        <a:extLst/>
                      </wps:spPr>
                      <wps:txbx>
                        <w:txbxContent>
                          <w:p w:rsidR="000071FC" w:rsidRPr="00B6791B" w:rsidRDefault="000071FC" w:rsidP="00B6791B">
                            <w:pPr>
                              <w:overflowPunct w:val="0"/>
                              <w:textAlignment w:val="baselin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令和５</w:t>
                            </w:r>
                            <w:r w:rsidRPr="00B6791B">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202</w:t>
                            </w:r>
                            <w:r>
                              <w:rPr>
                                <w:rFonts w:ascii="ＭＳ Ｐゴシック" w:eastAsia="ＭＳ Ｐゴシック" w:hAnsi="ＭＳ Ｐゴシック" w:hint="eastAsia"/>
                                <w:sz w:val="18"/>
                                <w:szCs w:val="18"/>
                              </w:rPr>
                              <w:t>3年）</w:t>
                            </w:r>
                            <w:r w:rsidRPr="00B6791B">
                              <w:rPr>
                                <w:rFonts w:ascii="ＭＳ Ｐゴシック" w:eastAsia="ＭＳ Ｐゴシック" w:hAnsi="ＭＳ Ｐゴシック" w:hint="eastAsia"/>
                                <w:sz w:val="18"/>
                                <w:szCs w:val="18"/>
                              </w:rPr>
                              <w:t>12月</w:t>
                            </w:r>
                            <w:r>
                              <w:rPr>
                                <w:rFonts w:ascii="ＭＳ Ｐゴシック" w:eastAsia="ＭＳ Ｐゴシック" w:hAnsi="ＭＳ Ｐゴシック" w:hint="eastAsia"/>
                                <w:sz w:val="18"/>
                                <w:szCs w:val="18"/>
                              </w:rPr>
                              <w:t>15</w:t>
                            </w:r>
                            <w:r w:rsidRPr="00B6791B">
                              <w:rPr>
                                <w:rFonts w:ascii="ＭＳ Ｐゴシック" w:eastAsia="ＭＳ Ｐゴシック" w:hAnsi="ＭＳ Ｐゴシック" w:hint="eastAsia"/>
                                <w:sz w:val="18"/>
                                <w:szCs w:val="18"/>
                              </w:rPr>
                              <w:t>日</w:t>
                            </w:r>
                          </w:p>
                          <w:p w:rsidR="000071FC" w:rsidRPr="00B6791B" w:rsidRDefault="000071FC" w:rsidP="00B6791B">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D7F84" id="_x0000_s1032" style="position:absolute;left:0;text-align:left;margin-left:107pt;margin-top:-20pt;width:131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" filled="f" stroked="f" strokeweight="1pt">
                <v:textbox>
                  <w:txbxContent>
                    <w:p w:rsidR="000071FC" w:rsidRPr="00B6791B" w:rsidRDefault="000071FC" w:rsidP="00B6791B">
                      <w:pPr>
                        <w:overflowPunct w:val="0"/>
                        <w:textAlignment w:val="baselin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令和５</w:t>
                      </w:r>
                      <w:r w:rsidRPr="00B6791B">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202</w:t>
                      </w:r>
                      <w:r>
                        <w:rPr>
                          <w:rFonts w:ascii="ＭＳ Ｐゴシック" w:eastAsia="ＭＳ Ｐゴシック" w:hAnsi="ＭＳ Ｐゴシック" w:hint="eastAsia"/>
                          <w:sz w:val="18"/>
                          <w:szCs w:val="18"/>
                        </w:rPr>
                        <w:t>3年）</w:t>
                      </w:r>
                      <w:r w:rsidRPr="00B6791B">
                        <w:rPr>
                          <w:rFonts w:ascii="ＭＳ Ｐゴシック" w:eastAsia="ＭＳ Ｐゴシック" w:hAnsi="ＭＳ Ｐゴシック" w:hint="eastAsia"/>
                          <w:sz w:val="18"/>
                          <w:szCs w:val="18"/>
                        </w:rPr>
                        <w:t>12月</w:t>
                      </w:r>
                      <w:r>
                        <w:rPr>
                          <w:rFonts w:ascii="ＭＳ Ｐゴシック" w:eastAsia="ＭＳ Ｐゴシック" w:hAnsi="ＭＳ Ｐゴシック" w:hint="eastAsia"/>
                          <w:sz w:val="18"/>
                          <w:szCs w:val="18"/>
                        </w:rPr>
                        <w:t>15</w:t>
                      </w:r>
                      <w:r w:rsidRPr="00B6791B">
                        <w:rPr>
                          <w:rFonts w:ascii="ＭＳ Ｐゴシック" w:eastAsia="ＭＳ Ｐゴシック" w:hAnsi="ＭＳ Ｐゴシック" w:hint="eastAsia"/>
                          <w:sz w:val="18"/>
                          <w:szCs w:val="18"/>
                        </w:rPr>
                        <w:t>日</w:t>
                      </w:r>
                    </w:p>
                    <w:p w:rsidR="000071FC" w:rsidRPr="00B6791B" w:rsidRDefault="000071FC" w:rsidP="00B6791B">
                      <w:pPr>
                        <w:jc w:val="left"/>
                        <w:rPr>
                          <w:sz w:val="18"/>
                          <w:szCs w:val="18"/>
                        </w:rPr>
                      </w:pPr>
                    </w:p>
                  </w:txbxContent>
                </v:textbox>
              </v:rect>
            </w:pict>
          </mc:Fallback>
        </mc:AlternateContent>
      </w:r>
    </w:p>
    <w:sectPr w:rsidR="00E709D0" w:rsidRPr="004D1A3D" w:rsidSect="000071FC">
      <w:pgSz w:w="5954" w:h="8420" w:code="70"/>
      <w:pgMar w:top="851" w:right="567" w:bottom="851" w:left="567"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FC" w:rsidRDefault="000071FC" w:rsidP="00A1285F">
      <w:r>
        <w:separator/>
      </w:r>
    </w:p>
  </w:endnote>
  <w:endnote w:type="continuationSeparator" w:id="0">
    <w:p w:rsidR="000071FC" w:rsidRDefault="000071FC" w:rsidP="00A1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FC" w:rsidRDefault="000071FC" w:rsidP="00A1285F">
      <w:r>
        <w:separator/>
      </w:r>
    </w:p>
  </w:footnote>
  <w:footnote w:type="continuationSeparator" w:id="0">
    <w:p w:rsidR="000071FC" w:rsidRDefault="000071FC" w:rsidP="00A12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mailMerge>
    <w:mainDocumentType w:val="formLetters"/>
    <w:dataType w:val="textFile"/>
    <w:activeRecord w:val="-1"/>
  </w:mailMerge>
  <w:defaultTabStop w:val="840"/>
  <w:drawingGridHorizontalSpacing w:val="14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3D"/>
    <w:rsid w:val="000071FC"/>
    <w:rsid w:val="00007AC5"/>
    <w:rsid w:val="00074133"/>
    <w:rsid w:val="000A2BD0"/>
    <w:rsid w:val="000A6256"/>
    <w:rsid w:val="000F044F"/>
    <w:rsid w:val="000F7507"/>
    <w:rsid w:val="001014CB"/>
    <w:rsid w:val="00145411"/>
    <w:rsid w:val="001D4A97"/>
    <w:rsid w:val="0025166C"/>
    <w:rsid w:val="002601C3"/>
    <w:rsid w:val="002C5705"/>
    <w:rsid w:val="003C5807"/>
    <w:rsid w:val="003E1EA3"/>
    <w:rsid w:val="00413C80"/>
    <w:rsid w:val="00464303"/>
    <w:rsid w:val="004C12CF"/>
    <w:rsid w:val="004C2E42"/>
    <w:rsid w:val="004D1A3D"/>
    <w:rsid w:val="004E2938"/>
    <w:rsid w:val="004F6162"/>
    <w:rsid w:val="00513AF0"/>
    <w:rsid w:val="00581AD3"/>
    <w:rsid w:val="00641A86"/>
    <w:rsid w:val="006708D0"/>
    <w:rsid w:val="00687189"/>
    <w:rsid w:val="00763DB1"/>
    <w:rsid w:val="00781040"/>
    <w:rsid w:val="007827C0"/>
    <w:rsid w:val="007B7420"/>
    <w:rsid w:val="00833809"/>
    <w:rsid w:val="008609BA"/>
    <w:rsid w:val="00894211"/>
    <w:rsid w:val="008B2AF3"/>
    <w:rsid w:val="008E1783"/>
    <w:rsid w:val="008F3495"/>
    <w:rsid w:val="009B1A72"/>
    <w:rsid w:val="009C4B5A"/>
    <w:rsid w:val="009D11D5"/>
    <w:rsid w:val="009D6704"/>
    <w:rsid w:val="00A1285F"/>
    <w:rsid w:val="00A25042"/>
    <w:rsid w:val="00A7457A"/>
    <w:rsid w:val="00AD50E5"/>
    <w:rsid w:val="00AF6368"/>
    <w:rsid w:val="00B53833"/>
    <w:rsid w:val="00B6791B"/>
    <w:rsid w:val="00BD0AF0"/>
    <w:rsid w:val="00BD3481"/>
    <w:rsid w:val="00C30FAA"/>
    <w:rsid w:val="00C5018B"/>
    <w:rsid w:val="00C83A87"/>
    <w:rsid w:val="00C85CFA"/>
    <w:rsid w:val="00CA2B01"/>
    <w:rsid w:val="00CA4796"/>
    <w:rsid w:val="00CC189A"/>
    <w:rsid w:val="00CD2A43"/>
    <w:rsid w:val="00DD3EB9"/>
    <w:rsid w:val="00DE526A"/>
    <w:rsid w:val="00E16300"/>
    <w:rsid w:val="00E7015B"/>
    <w:rsid w:val="00E709D0"/>
    <w:rsid w:val="00E8088A"/>
    <w:rsid w:val="00F16CD7"/>
    <w:rsid w:val="00F95936"/>
    <w:rsid w:val="00FD014B"/>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4171760-F247-45BD-90A8-D42926EE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D1A3D"/>
    <w:rPr>
      <w:rFonts w:ascii="Arial" w:eastAsia="ＭＳ ゴシック" w:hAnsi="Arial"/>
      <w:sz w:val="18"/>
      <w:szCs w:val="18"/>
    </w:rPr>
  </w:style>
  <w:style w:type="character" w:customStyle="1" w:styleId="a4">
    <w:name w:val="吹き出し (文字)"/>
    <w:basedOn w:val="a0"/>
    <w:link w:val="a3"/>
    <w:semiHidden/>
    <w:rsid w:val="004D1A3D"/>
    <w:rPr>
      <w:rFonts w:ascii="Arial" w:eastAsia="ＭＳ ゴシック" w:hAnsi="Arial" w:cs="Times New Roman"/>
      <w:sz w:val="18"/>
      <w:szCs w:val="18"/>
    </w:rPr>
  </w:style>
  <w:style w:type="paragraph" w:styleId="a5">
    <w:name w:val="header"/>
    <w:basedOn w:val="a"/>
    <w:link w:val="a6"/>
    <w:rsid w:val="004D1A3D"/>
    <w:pPr>
      <w:tabs>
        <w:tab w:val="center" w:pos="4252"/>
        <w:tab w:val="right" w:pos="8504"/>
      </w:tabs>
      <w:snapToGrid w:val="0"/>
    </w:pPr>
  </w:style>
  <w:style w:type="character" w:customStyle="1" w:styleId="a6">
    <w:name w:val="ヘッダー (文字)"/>
    <w:basedOn w:val="a0"/>
    <w:link w:val="a5"/>
    <w:rsid w:val="004D1A3D"/>
    <w:rPr>
      <w:rFonts w:ascii="Century" w:eastAsia="ＭＳ 明朝" w:hAnsi="Century" w:cs="Times New Roman"/>
      <w:szCs w:val="24"/>
    </w:rPr>
  </w:style>
  <w:style w:type="paragraph" w:styleId="a7">
    <w:name w:val="footer"/>
    <w:basedOn w:val="a"/>
    <w:link w:val="a8"/>
    <w:rsid w:val="004D1A3D"/>
    <w:pPr>
      <w:tabs>
        <w:tab w:val="center" w:pos="4252"/>
        <w:tab w:val="right" w:pos="8504"/>
      </w:tabs>
      <w:snapToGrid w:val="0"/>
    </w:pPr>
  </w:style>
  <w:style w:type="character" w:customStyle="1" w:styleId="a8">
    <w:name w:val="フッター (文字)"/>
    <w:basedOn w:val="a0"/>
    <w:link w:val="a7"/>
    <w:rsid w:val="004D1A3D"/>
    <w:rPr>
      <w:rFonts w:ascii="Century" w:eastAsia="ＭＳ 明朝" w:hAnsi="Century" w:cs="Times New Roman"/>
      <w:szCs w:val="24"/>
    </w:rPr>
  </w:style>
  <w:style w:type="character" w:styleId="a9">
    <w:name w:val="Hyperlink"/>
    <w:basedOn w:val="a0"/>
    <w:uiPriority w:val="99"/>
    <w:unhideWhenUsed/>
    <w:rsid w:val="00833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RPCARD20.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RPCARD20.WIZ</Template>
  <TotalTime>190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40</cp:revision>
  <cp:lastPrinted>2023-12-26T00:20:00Z</cp:lastPrinted>
  <dcterms:created xsi:type="dcterms:W3CDTF">2016-12-08T00:44:00Z</dcterms:created>
  <dcterms:modified xsi:type="dcterms:W3CDTF">2023-12-26T00:34:00Z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ngo">
    <vt:i4>1</vt:i4>
  </property>
  <property fmtid="{D5CDD505-2E9C-101B-9397-08002B2CF9AE}" pid="3" name="WizardSucceeded">
    <vt:i4>1</vt:i4>
  </property>
  <property fmtid="{D5CDD505-2E9C-101B-9397-08002B2CF9AE}" pid="4" name="CardType">
    <vt:i4>4</vt:i4>
  </property>
  <property fmtid="{D5CDD505-2E9C-101B-9397-08002B2CF9AE}" pid="5" name="Layout">
    <vt:i4>45</vt:i4>
  </property>
</Properties>
</file>